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2A" w:rsidRDefault="0097742A" w:rsidP="0097742A">
      <w:bookmarkStart w:id="0" w:name="_GoBack"/>
      <w:bookmarkEnd w:id="0"/>
    </w:p>
    <w:p w:rsidR="00023546" w:rsidRDefault="00023546" w:rsidP="0097742A"/>
    <w:p w:rsidR="00C20BDD" w:rsidRPr="00E1315A" w:rsidRDefault="00C20BDD" w:rsidP="00C20BDD">
      <w:pPr>
        <w:pStyle w:val="Default"/>
        <w:jc w:val="center"/>
        <w:rPr>
          <w:b/>
          <w:bCs/>
          <w:color w:val="auto"/>
          <w:sz w:val="70"/>
          <w:szCs w:val="70"/>
        </w:rPr>
      </w:pPr>
    </w:p>
    <w:p w:rsidR="00C20BDD" w:rsidRPr="00E1315A" w:rsidRDefault="00C20BDD" w:rsidP="00C20BDD">
      <w:pPr>
        <w:pStyle w:val="Default"/>
        <w:jc w:val="center"/>
        <w:rPr>
          <w:b/>
          <w:bCs/>
          <w:color w:val="auto"/>
          <w:sz w:val="70"/>
          <w:szCs w:val="70"/>
        </w:rPr>
      </w:pPr>
      <w:r w:rsidRPr="00E1315A">
        <w:rPr>
          <w:b/>
          <w:bCs/>
          <w:color w:val="auto"/>
          <w:sz w:val="70"/>
          <w:szCs w:val="70"/>
        </w:rPr>
        <w:t>EDITAL</w:t>
      </w:r>
    </w:p>
    <w:p w:rsidR="00C20BDD" w:rsidRPr="00E1315A" w:rsidRDefault="00C20BDD" w:rsidP="00C20BDD">
      <w:pPr>
        <w:pStyle w:val="Default"/>
        <w:jc w:val="center"/>
        <w:rPr>
          <w:color w:val="auto"/>
          <w:sz w:val="70"/>
          <w:szCs w:val="70"/>
        </w:rPr>
      </w:pPr>
    </w:p>
    <w:p w:rsidR="00C20BDD" w:rsidRPr="00E1315A" w:rsidRDefault="00C20BDD" w:rsidP="00C20BDD">
      <w:pPr>
        <w:pStyle w:val="Default"/>
        <w:jc w:val="center"/>
        <w:rPr>
          <w:color w:val="auto"/>
          <w:sz w:val="70"/>
          <w:szCs w:val="70"/>
        </w:rPr>
      </w:pPr>
    </w:p>
    <w:p w:rsidR="00C20BDD" w:rsidRPr="00E1315A" w:rsidRDefault="006B2CDC" w:rsidP="00C20BDD">
      <w:pPr>
        <w:pStyle w:val="Default"/>
        <w:jc w:val="center"/>
        <w:rPr>
          <w:color w:val="auto"/>
          <w:sz w:val="48"/>
          <w:szCs w:val="48"/>
        </w:rPr>
      </w:pPr>
      <w:r w:rsidRPr="00E1315A">
        <w:rPr>
          <w:b/>
          <w:bCs/>
          <w:color w:val="auto"/>
          <w:sz w:val="48"/>
          <w:szCs w:val="48"/>
        </w:rPr>
        <w:t>PROCESSO SELETIVO</w:t>
      </w:r>
      <w:r w:rsidR="00C20BDD" w:rsidRPr="00E1315A">
        <w:rPr>
          <w:b/>
          <w:bCs/>
          <w:color w:val="auto"/>
          <w:sz w:val="48"/>
          <w:szCs w:val="48"/>
        </w:rPr>
        <w:t xml:space="preserve"> </w:t>
      </w:r>
      <w:r w:rsidR="00BE32DB" w:rsidRPr="00BE32DB">
        <w:rPr>
          <w:b/>
          <w:bCs/>
          <w:sz w:val="48"/>
          <w:szCs w:val="48"/>
        </w:rPr>
        <w:t>2017.01</w:t>
      </w:r>
    </w:p>
    <w:p w:rsidR="00C20BDD" w:rsidRPr="00E1315A" w:rsidRDefault="00C20BDD" w:rsidP="00C20BDD">
      <w:pPr>
        <w:pStyle w:val="Default"/>
        <w:rPr>
          <w:b/>
          <w:bCs/>
          <w:color w:val="auto"/>
          <w:sz w:val="42"/>
          <w:szCs w:val="42"/>
        </w:rPr>
      </w:pPr>
    </w:p>
    <w:p w:rsidR="00C20BDD" w:rsidRPr="00E1315A" w:rsidRDefault="00C20BDD" w:rsidP="00C20BDD">
      <w:pPr>
        <w:pStyle w:val="Default"/>
        <w:rPr>
          <w:b/>
          <w:bCs/>
          <w:color w:val="auto"/>
          <w:sz w:val="42"/>
          <w:szCs w:val="42"/>
        </w:rPr>
      </w:pPr>
    </w:p>
    <w:p w:rsidR="00C20BDD" w:rsidRPr="00E1315A" w:rsidRDefault="00C20BDD" w:rsidP="00C20BDD">
      <w:pPr>
        <w:pStyle w:val="Default"/>
        <w:rPr>
          <w:b/>
          <w:bCs/>
          <w:color w:val="auto"/>
          <w:sz w:val="42"/>
          <w:szCs w:val="42"/>
        </w:rPr>
      </w:pPr>
    </w:p>
    <w:p w:rsidR="00C20BDD" w:rsidRPr="00E1315A" w:rsidRDefault="00C20BDD" w:rsidP="00C20BDD">
      <w:pPr>
        <w:pStyle w:val="Default"/>
        <w:rPr>
          <w:b/>
          <w:bCs/>
          <w:color w:val="auto"/>
          <w:sz w:val="28"/>
          <w:szCs w:val="28"/>
        </w:rPr>
      </w:pPr>
    </w:p>
    <w:p w:rsidR="00C20BDD" w:rsidRPr="00E1315A" w:rsidRDefault="00C20BDD" w:rsidP="00C20BDD">
      <w:pPr>
        <w:pStyle w:val="Default"/>
        <w:rPr>
          <w:b/>
          <w:bCs/>
          <w:color w:val="auto"/>
          <w:sz w:val="28"/>
          <w:szCs w:val="28"/>
        </w:rPr>
      </w:pPr>
    </w:p>
    <w:p w:rsidR="00C20BDD" w:rsidRPr="00E1315A" w:rsidRDefault="00C20BDD" w:rsidP="00C20BDD">
      <w:pPr>
        <w:pStyle w:val="Default"/>
        <w:rPr>
          <w:b/>
          <w:bCs/>
          <w:color w:val="auto"/>
          <w:sz w:val="28"/>
          <w:szCs w:val="28"/>
        </w:rPr>
      </w:pPr>
    </w:p>
    <w:p w:rsidR="00C20BDD" w:rsidRPr="00E1315A" w:rsidRDefault="00C20BDD" w:rsidP="00C20BDD">
      <w:pPr>
        <w:pStyle w:val="Default"/>
        <w:rPr>
          <w:b/>
          <w:bCs/>
          <w:color w:val="auto"/>
          <w:sz w:val="28"/>
          <w:szCs w:val="28"/>
        </w:rPr>
      </w:pPr>
    </w:p>
    <w:p w:rsidR="00C20BDD" w:rsidRPr="00E1315A" w:rsidRDefault="00C20BDD" w:rsidP="00C20BDD">
      <w:pPr>
        <w:jc w:val="center"/>
        <w:rPr>
          <w:rFonts w:ascii="Times New Roman" w:hAnsi="Times New Roman"/>
          <w:b/>
          <w:sz w:val="24"/>
          <w:szCs w:val="24"/>
        </w:rPr>
      </w:pPr>
      <w:r w:rsidRPr="00E1315A">
        <w:rPr>
          <w:rFonts w:ascii="Times New Roman" w:hAnsi="Times New Roman"/>
          <w:b/>
          <w:sz w:val="24"/>
          <w:szCs w:val="24"/>
        </w:rPr>
        <w:t>João Rodrigues Sampaio Filho</w:t>
      </w:r>
    </w:p>
    <w:p w:rsidR="00C20BDD" w:rsidRPr="00E1315A" w:rsidRDefault="00C20BDD" w:rsidP="00C20BDD">
      <w:pPr>
        <w:jc w:val="center"/>
        <w:rPr>
          <w:rFonts w:ascii="Times New Roman" w:hAnsi="Times New Roman"/>
          <w:b/>
          <w:sz w:val="24"/>
          <w:szCs w:val="24"/>
        </w:rPr>
      </w:pPr>
      <w:r w:rsidRPr="00E1315A">
        <w:rPr>
          <w:rFonts w:ascii="Times New Roman" w:hAnsi="Times New Roman"/>
          <w:b/>
          <w:sz w:val="24"/>
          <w:szCs w:val="24"/>
        </w:rPr>
        <w:t>Reitor</w:t>
      </w:r>
    </w:p>
    <w:p w:rsidR="00C20BDD" w:rsidRPr="00E1315A" w:rsidRDefault="00C20BDD" w:rsidP="00C20BDD">
      <w:pPr>
        <w:jc w:val="center"/>
        <w:rPr>
          <w:rFonts w:ascii="Times New Roman" w:hAnsi="Times New Roman"/>
          <w:b/>
          <w:sz w:val="24"/>
          <w:szCs w:val="24"/>
        </w:rPr>
      </w:pPr>
    </w:p>
    <w:p w:rsidR="00C20BDD" w:rsidRPr="00E1315A" w:rsidRDefault="00C20BDD" w:rsidP="00C20BDD">
      <w:pPr>
        <w:jc w:val="center"/>
        <w:rPr>
          <w:rFonts w:ascii="Times New Roman" w:hAnsi="Times New Roman"/>
          <w:b/>
          <w:sz w:val="24"/>
          <w:szCs w:val="24"/>
        </w:rPr>
      </w:pPr>
    </w:p>
    <w:p w:rsidR="00C20BDD" w:rsidRPr="00E1315A" w:rsidRDefault="00C20BDD" w:rsidP="00C20BDD">
      <w:pPr>
        <w:jc w:val="center"/>
        <w:rPr>
          <w:rFonts w:ascii="Times New Roman" w:hAnsi="Times New Roman"/>
          <w:b/>
          <w:sz w:val="24"/>
          <w:szCs w:val="24"/>
        </w:rPr>
      </w:pPr>
      <w:r w:rsidRPr="00E1315A">
        <w:rPr>
          <w:rFonts w:ascii="Times New Roman" w:hAnsi="Times New Roman"/>
          <w:b/>
          <w:sz w:val="24"/>
          <w:szCs w:val="24"/>
        </w:rPr>
        <w:t xml:space="preserve">Douglas </w:t>
      </w:r>
      <w:proofErr w:type="spellStart"/>
      <w:r w:rsidRPr="00E1315A">
        <w:rPr>
          <w:rFonts w:ascii="Times New Roman" w:hAnsi="Times New Roman"/>
          <w:b/>
          <w:sz w:val="24"/>
          <w:szCs w:val="24"/>
        </w:rPr>
        <w:t>Apratto</w:t>
      </w:r>
      <w:proofErr w:type="spellEnd"/>
      <w:r w:rsidRPr="00E1315A">
        <w:rPr>
          <w:rFonts w:ascii="Times New Roman" w:hAnsi="Times New Roman"/>
          <w:b/>
          <w:sz w:val="24"/>
          <w:szCs w:val="24"/>
        </w:rPr>
        <w:t xml:space="preserve"> Tenório</w:t>
      </w:r>
    </w:p>
    <w:p w:rsidR="00C20BDD" w:rsidRPr="00E1315A" w:rsidRDefault="00C20BDD" w:rsidP="00C20BDD">
      <w:pPr>
        <w:jc w:val="center"/>
        <w:rPr>
          <w:rFonts w:ascii="Times New Roman" w:hAnsi="Times New Roman"/>
          <w:b/>
          <w:sz w:val="24"/>
          <w:szCs w:val="24"/>
        </w:rPr>
      </w:pPr>
      <w:r w:rsidRPr="00E1315A">
        <w:rPr>
          <w:rFonts w:ascii="Times New Roman" w:hAnsi="Times New Roman"/>
          <w:b/>
          <w:sz w:val="24"/>
          <w:szCs w:val="24"/>
        </w:rPr>
        <w:t xml:space="preserve">Presidente da Comissão Permanente de Processo Seletivo – CEPROS </w:t>
      </w:r>
    </w:p>
    <w:p w:rsidR="00C20BDD" w:rsidRPr="00E1315A" w:rsidRDefault="00C20BDD" w:rsidP="00C20BDD">
      <w:pPr>
        <w:jc w:val="center"/>
        <w:rPr>
          <w:rFonts w:ascii="Times New Roman" w:hAnsi="Times New Roman"/>
          <w:b/>
          <w:sz w:val="24"/>
          <w:szCs w:val="24"/>
        </w:rPr>
      </w:pPr>
    </w:p>
    <w:p w:rsidR="00C20BDD" w:rsidRPr="00E1315A" w:rsidRDefault="00C20BDD" w:rsidP="00C20BDD">
      <w:pPr>
        <w:jc w:val="center"/>
        <w:rPr>
          <w:rFonts w:ascii="Times New Roman" w:hAnsi="Times New Roman"/>
          <w:b/>
          <w:sz w:val="24"/>
          <w:szCs w:val="24"/>
        </w:rPr>
      </w:pPr>
    </w:p>
    <w:p w:rsidR="00C20BDD" w:rsidRPr="00E1315A" w:rsidRDefault="00C20BDD" w:rsidP="00C20BDD">
      <w:pPr>
        <w:jc w:val="center"/>
        <w:rPr>
          <w:rFonts w:ascii="Times New Roman" w:hAnsi="Times New Roman"/>
          <w:b/>
          <w:sz w:val="24"/>
          <w:szCs w:val="24"/>
        </w:rPr>
      </w:pPr>
      <w:r w:rsidRPr="00E1315A">
        <w:rPr>
          <w:rFonts w:ascii="Times New Roman" w:hAnsi="Times New Roman"/>
          <w:b/>
          <w:sz w:val="24"/>
          <w:szCs w:val="24"/>
        </w:rPr>
        <w:t>Michella Grey Araújo Monteiro</w:t>
      </w:r>
    </w:p>
    <w:p w:rsidR="00C20BDD" w:rsidRPr="00E1315A" w:rsidRDefault="00C20BDD" w:rsidP="00C20BDD">
      <w:pPr>
        <w:jc w:val="center"/>
        <w:rPr>
          <w:rFonts w:ascii="Times New Roman" w:hAnsi="Times New Roman"/>
          <w:b/>
          <w:sz w:val="24"/>
          <w:szCs w:val="24"/>
        </w:rPr>
      </w:pPr>
      <w:r w:rsidRPr="00E1315A">
        <w:rPr>
          <w:rFonts w:ascii="Times New Roman" w:hAnsi="Times New Roman"/>
          <w:b/>
          <w:sz w:val="24"/>
          <w:szCs w:val="24"/>
        </w:rPr>
        <w:t>Coordenadora da Comissão Permanente de Processo Seletivo – CEPROS</w:t>
      </w:r>
    </w:p>
    <w:p w:rsidR="00C20BDD" w:rsidRPr="00E1315A" w:rsidRDefault="00C20BDD" w:rsidP="00C20BDD">
      <w:pPr>
        <w:pStyle w:val="Default"/>
        <w:rPr>
          <w:b/>
          <w:bCs/>
          <w:color w:val="auto"/>
          <w:sz w:val="28"/>
          <w:szCs w:val="28"/>
        </w:rPr>
      </w:pPr>
    </w:p>
    <w:p w:rsidR="00C20BDD" w:rsidRPr="00E1315A" w:rsidRDefault="00C20BDD" w:rsidP="00C20BDD">
      <w:pPr>
        <w:pStyle w:val="Default"/>
        <w:rPr>
          <w:b/>
          <w:bCs/>
          <w:color w:val="auto"/>
          <w:sz w:val="28"/>
          <w:szCs w:val="28"/>
        </w:rPr>
      </w:pPr>
    </w:p>
    <w:p w:rsidR="00C20BDD" w:rsidRPr="00E1315A" w:rsidRDefault="00C20BDD" w:rsidP="00C20BDD">
      <w:pPr>
        <w:pStyle w:val="Default"/>
        <w:rPr>
          <w:b/>
          <w:bCs/>
          <w:color w:val="auto"/>
          <w:sz w:val="28"/>
          <w:szCs w:val="28"/>
        </w:rPr>
      </w:pPr>
    </w:p>
    <w:p w:rsidR="00C20BDD" w:rsidRPr="00E1315A" w:rsidRDefault="00C20BDD" w:rsidP="00C20BDD">
      <w:pPr>
        <w:pStyle w:val="Default"/>
        <w:rPr>
          <w:b/>
          <w:bCs/>
          <w:color w:val="auto"/>
          <w:sz w:val="42"/>
          <w:szCs w:val="42"/>
        </w:rPr>
      </w:pPr>
    </w:p>
    <w:p w:rsidR="00C20BDD" w:rsidRPr="00E1315A" w:rsidRDefault="00C20BDD" w:rsidP="00C20BDD">
      <w:pPr>
        <w:pStyle w:val="Default"/>
        <w:rPr>
          <w:b/>
          <w:bCs/>
          <w:color w:val="auto"/>
          <w:sz w:val="28"/>
          <w:szCs w:val="28"/>
        </w:rPr>
      </w:pPr>
    </w:p>
    <w:p w:rsidR="00C20BDD" w:rsidRPr="00E1315A" w:rsidRDefault="00C20BDD" w:rsidP="00C20BDD">
      <w:pPr>
        <w:pStyle w:val="Default"/>
        <w:jc w:val="center"/>
        <w:rPr>
          <w:color w:val="auto"/>
          <w:sz w:val="28"/>
          <w:szCs w:val="28"/>
        </w:rPr>
      </w:pPr>
      <w:r w:rsidRPr="00E1315A">
        <w:rPr>
          <w:b/>
          <w:bCs/>
          <w:color w:val="auto"/>
          <w:sz w:val="28"/>
          <w:szCs w:val="28"/>
        </w:rPr>
        <w:t>MACEIÓ/AL</w:t>
      </w:r>
    </w:p>
    <w:p w:rsidR="00C20BDD" w:rsidRPr="00E1315A" w:rsidRDefault="00C20BDD" w:rsidP="00C20BDD">
      <w:pPr>
        <w:pStyle w:val="Ttulo2"/>
        <w:rPr>
          <w:rFonts w:ascii="Times New Roman" w:hAnsi="Times New Roman"/>
          <w:sz w:val="32"/>
          <w:szCs w:val="32"/>
        </w:rPr>
        <w:sectPr w:rsidR="00C20BDD" w:rsidRPr="00E1315A" w:rsidSect="00024312">
          <w:headerReference w:type="even" r:id="rId9"/>
          <w:headerReference w:type="default" r:id="rId10"/>
          <w:footerReference w:type="even" r:id="rId11"/>
          <w:footerReference w:type="default" r:id="rId12"/>
          <w:headerReference w:type="first" r:id="rId13"/>
          <w:pgSz w:w="11907" w:h="16840" w:code="9"/>
          <w:pgMar w:top="1417" w:right="1701" w:bottom="1417" w:left="1701" w:header="426" w:footer="1077" w:gutter="0"/>
          <w:cols w:space="720"/>
          <w:noEndnote/>
          <w:docGrid w:linePitch="272"/>
        </w:sectPr>
      </w:pPr>
    </w:p>
    <w:p w:rsidR="00C20BDD" w:rsidRPr="00E1315A" w:rsidRDefault="00C20BDD" w:rsidP="00C20BDD">
      <w:pPr>
        <w:rPr>
          <w:rFonts w:ascii="Times New Roman" w:hAnsi="Times New Roman"/>
        </w:rPr>
      </w:pPr>
    </w:p>
    <w:p w:rsidR="00C20BDD" w:rsidRPr="00E1315A" w:rsidRDefault="00C20BDD" w:rsidP="00C20BDD">
      <w:pPr>
        <w:rPr>
          <w:rFonts w:ascii="Times New Roman" w:hAnsi="Times New Roman"/>
        </w:rPr>
      </w:pPr>
    </w:p>
    <w:p w:rsidR="00C20BDD" w:rsidRPr="00E1315A" w:rsidRDefault="00C20BDD" w:rsidP="00C20BDD">
      <w:pPr>
        <w:rPr>
          <w:rFonts w:ascii="Times New Roman" w:hAnsi="Times New Roman"/>
        </w:rPr>
      </w:pPr>
    </w:p>
    <w:p w:rsidR="0086560F" w:rsidRPr="00E1315A" w:rsidRDefault="0086560F" w:rsidP="0086560F">
      <w:pPr>
        <w:jc w:val="center"/>
        <w:rPr>
          <w:rFonts w:ascii="Times New Roman" w:hAnsi="Times New Roman"/>
          <w:sz w:val="36"/>
          <w:szCs w:val="36"/>
        </w:rPr>
      </w:pPr>
      <w:r w:rsidRPr="00E1315A">
        <w:rPr>
          <w:rFonts w:ascii="Times New Roman" w:hAnsi="Times New Roman"/>
          <w:sz w:val="36"/>
          <w:szCs w:val="36"/>
        </w:rPr>
        <w:t>CALENDÁRIO</w:t>
      </w:r>
      <w:r>
        <w:rPr>
          <w:rFonts w:ascii="Times New Roman" w:hAnsi="Times New Roman"/>
          <w:sz w:val="36"/>
          <w:szCs w:val="36"/>
        </w:rPr>
        <w:t xml:space="preserve"> - ENEM</w:t>
      </w:r>
    </w:p>
    <w:p w:rsidR="0086560F" w:rsidRPr="00E1315A" w:rsidRDefault="0086560F" w:rsidP="0086560F">
      <w:pPr>
        <w:jc w:val="center"/>
        <w:rPr>
          <w:rFonts w:ascii="Times New Roman" w:hAnsi="Times New Roman"/>
          <w:sz w:val="36"/>
          <w:szCs w:val="36"/>
        </w:rPr>
      </w:pPr>
    </w:p>
    <w:tbl>
      <w:tblPr>
        <w:tblStyle w:val="SombreamentoMdio1-nfase5"/>
        <w:tblW w:w="0" w:type="auto"/>
        <w:jc w:val="center"/>
        <w:tblLook w:val="04A0" w:firstRow="1" w:lastRow="0" w:firstColumn="1" w:lastColumn="0" w:noHBand="0" w:noVBand="1"/>
      </w:tblPr>
      <w:tblGrid>
        <w:gridCol w:w="4556"/>
        <w:gridCol w:w="4165"/>
      </w:tblGrid>
      <w:tr w:rsidR="0086560F" w:rsidRPr="00E1315A" w:rsidTr="004909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56" w:type="dxa"/>
          </w:tcPr>
          <w:p w:rsidR="0086560F" w:rsidRPr="00E1315A" w:rsidRDefault="0086560F" w:rsidP="0049095D">
            <w:pPr>
              <w:rPr>
                <w:rFonts w:ascii="Times New Roman" w:hAnsi="Times New Roman" w:cs="Times New Roman"/>
                <w:b w:val="0"/>
                <w:color w:val="auto"/>
                <w:sz w:val="24"/>
                <w:szCs w:val="24"/>
              </w:rPr>
            </w:pPr>
            <w:r w:rsidRPr="00E1315A">
              <w:rPr>
                <w:rFonts w:ascii="Times New Roman" w:hAnsi="Times New Roman" w:cs="Times New Roman"/>
                <w:color w:val="auto"/>
                <w:sz w:val="24"/>
                <w:szCs w:val="24"/>
              </w:rPr>
              <w:t>PROCESSO SELETIVO</w:t>
            </w:r>
          </w:p>
        </w:tc>
        <w:tc>
          <w:tcPr>
            <w:tcW w:w="4165" w:type="dxa"/>
          </w:tcPr>
          <w:p w:rsidR="0086560F" w:rsidRPr="00E1315A" w:rsidRDefault="0086560F" w:rsidP="004909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1315A">
              <w:rPr>
                <w:rFonts w:ascii="Times New Roman" w:hAnsi="Times New Roman" w:cs="Times New Roman"/>
                <w:color w:val="auto"/>
                <w:sz w:val="24"/>
                <w:szCs w:val="24"/>
              </w:rPr>
              <w:t>EVENTOS</w:t>
            </w:r>
          </w:p>
        </w:tc>
      </w:tr>
      <w:tr w:rsidR="0086560F" w:rsidRPr="00E1315A" w:rsidTr="00490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56" w:type="dxa"/>
          </w:tcPr>
          <w:p w:rsidR="0086560F" w:rsidRPr="00E1315A" w:rsidRDefault="005C18C0" w:rsidP="005C18C0">
            <w:pPr>
              <w:rPr>
                <w:rFonts w:ascii="Times New Roman" w:hAnsi="Times New Roman" w:cs="Times New Roman"/>
                <w:sz w:val="24"/>
                <w:szCs w:val="24"/>
              </w:rPr>
            </w:pPr>
            <w:r>
              <w:rPr>
                <w:rFonts w:ascii="Times New Roman" w:hAnsi="Times New Roman" w:cs="Times New Roman"/>
                <w:sz w:val="24"/>
                <w:szCs w:val="24"/>
              </w:rPr>
              <w:t>15</w:t>
            </w:r>
            <w:r w:rsidR="0086560F" w:rsidRPr="00E1315A">
              <w:rPr>
                <w:rFonts w:ascii="Times New Roman" w:hAnsi="Times New Roman" w:cs="Times New Roman"/>
                <w:sz w:val="24"/>
                <w:szCs w:val="24"/>
              </w:rPr>
              <w:t xml:space="preserve"> de </w:t>
            </w:r>
            <w:r>
              <w:rPr>
                <w:rFonts w:ascii="Times New Roman" w:hAnsi="Times New Roman" w:cs="Times New Roman"/>
                <w:sz w:val="24"/>
                <w:szCs w:val="24"/>
              </w:rPr>
              <w:t>dezembro</w:t>
            </w:r>
            <w:r w:rsidR="0086560F" w:rsidRPr="00E1315A">
              <w:rPr>
                <w:rFonts w:ascii="Times New Roman" w:hAnsi="Times New Roman" w:cs="Times New Roman"/>
                <w:sz w:val="24"/>
                <w:szCs w:val="24"/>
              </w:rPr>
              <w:t xml:space="preserve"> de 201</w:t>
            </w:r>
            <w:r w:rsidR="0086560F">
              <w:rPr>
                <w:rFonts w:ascii="Times New Roman" w:hAnsi="Times New Roman" w:cs="Times New Roman"/>
                <w:sz w:val="24"/>
                <w:szCs w:val="24"/>
              </w:rPr>
              <w:t>6</w:t>
            </w:r>
          </w:p>
        </w:tc>
        <w:tc>
          <w:tcPr>
            <w:tcW w:w="4165" w:type="dxa"/>
          </w:tcPr>
          <w:p w:rsidR="0086560F" w:rsidRPr="00E1315A" w:rsidRDefault="0086560F" w:rsidP="004909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1315A">
              <w:rPr>
                <w:rFonts w:ascii="Times New Roman" w:hAnsi="Times New Roman" w:cs="Times New Roman"/>
                <w:sz w:val="24"/>
                <w:szCs w:val="24"/>
              </w:rPr>
              <w:t>EDITAL</w:t>
            </w:r>
          </w:p>
        </w:tc>
      </w:tr>
      <w:tr w:rsidR="0086560F" w:rsidRPr="00E1315A" w:rsidTr="004909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56" w:type="dxa"/>
          </w:tcPr>
          <w:p w:rsidR="0086560F" w:rsidRPr="00E1315A" w:rsidRDefault="00D25336" w:rsidP="000F7FBD">
            <w:pPr>
              <w:rPr>
                <w:rFonts w:ascii="Times New Roman" w:hAnsi="Times New Roman" w:cs="Times New Roman"/>
                <w:sz w:val="24"/>
                <w:szCs w:val="24"/>
              </w:rPr>
            </w:pPr>
            <w:r>
              <w:rPr>
                <w:rFonts w:ascii="Times New Roman" w:hAnsi="Times New Roman" w:cs="Times New Roman"/>
                <w:sz w:val="24"/>
                <w:szCs w:val="24"/>
              </w:rPr>
              <w:t>Das 1</w:t>
            </w:r>
            <w:r w:rsidR="005C18C0">
              <w:rPr>
                <w:rFonts w:ascii="Times New Roman" w:hAnsi="Times New Roman" w:cs="Times New Roman"/>
                <w:sz w:val="24"/>
                <w:szCs w:val="24"/>
              </w:rPr>
              <w:t>2</w:t>
            </w:r>
            <w:r w:rsidR="0086560F">
              <w:rPr>
                <w:rFonts w:ascii="Times New Roman" w:hAnsi="Times New Roman" w:cs="Times New Roman"/>
                <w:sz w:val="24"/>
                <w:szCs w:val="24"/>
              </w:rPr>
              <w:t xml:space="preserve">h do </w:t>
            </w:r>
            <w:r w:rsidR="009E597D">
              <w:rPr>
                <w:rFonts w:ascii="Times New Roman" w:hAnsi="Times New Roman" w:cs="Times New Roman"/>
                <w:sz w:val="24"/>
                <w:szCs w:val="24"/>
              </w:rPr>
              <w:t>dia</w:t>
            </w:r>
            <w:r w:rsidR="005C18C0">
              <w:rPr>
                <w:rFonts w:ascii="Times New Roman" w:hAnsi="Times New Roman" w:cs="Times New Roman"/>
                <w:sz w:val="24"/>
                <w:szCs w:val="24"/>
              </w:rPr>
              <w:t xml:space="preserve"> </w:t>
            </w:r>
            <w:r w:rsidR="0086560F">
              <w:rPr>
                <w:rFonts w:ascii="Times New Roman" w:hAnsi="Times New Roman" w:cs="Times New Roman"/>
                <w:sz w:val="24"/>
                <w:szCs w:val="24"/>
              </w:rPr>
              <w:t>1</w:t>
            </w:r>
            <w:r w:rsidR="000F7FBD">
              <w:rPr>
                <w:rFonts w:ascii="Times New Roman" w:hAnsi="Times New Roman" w:cs="Times New Roman"/>
                <w:sz w:val="24"/>
                <w:szCs w:val="24"/>
              </w:rPr>
              <w:t>9</w:t>
            </w:r>
            <w:r w:rsidR="0086560F">
              <w:rPr>
                <w:rFonts w:ascii="Times New Roman" w:hAnsi="Times New Roman" w:cs="Times New Roman"/>
                <w:sz w:val="24"/>
                <w:szCs w:val="24"/>
              </w:rPr>
              <w:t xml:space="preserve"> de </w:t>
            </w:r>
            <w:r w:rsidR="005C18C0">
              <w:rPr>
                <w:rFonts w:ascii="Times New Roman" w:hAnsi="Times New Roman" w:cs="Times New Roman"/>
                <w:sz w:val="24"/>
                <w:szCs w:val="24"/>
              </w:rPr>
              <w:t>deze</w:t>
            </w:r>
            <w:r w:rsidR="0086560F">
              <w:rPr>
                <w:rFonts w:ascii="Times New Roman" w:hAnsi="Times New Roman" w:cs="Times New Roman"/>
                <w:sz w:val="24"/>
                <w:szCs w:val="24"/>
              </w:rPr>
              <w:t>mbro</w:t>
            </w:r>
            <w:r w:rsidR="005C18C0">
              <w:rPr>
                <w:rFonts w:ascii="Times New Roman" w:hAnsi="Times New Roman" w:cs="Times New Roman"/>
                <w:sz w:val="24"/>
                <w:szCs w:val="24"/>
              </w:rPr>
              <w:t xml:space="preserve"> de 2016</w:t>
            </w:r>
            <w:r w:rsidR="0086560F">
              <w:rPr>
                <w:rFonts w:ascii="Times New Roman" w:hAnsi="Times New Roman" w:cs="Times New Roman"/>
                <w:sz w:val="24"/>
                <w:szCs w:val="24"/>
              </w:rPr>
              <w:t xml:space="preserve"> às 12h do</w:t>
            </w:r>
            <w:r w:rsidR="00B02389">
              <w:rPr>
                <w:rFonts w:ascii="Times New Roman" w:hAnsi="Times New Roman" w:cs="Times New Roman"/>
                <w:sz w:val="24"/>
                <w:szCs w:val="24"/>
              </w:rPr>
              <w:t xml:space="preserve"> dia </w:t>
            </w:r>
            <w:r w:rsidR="005C18C0">
              <w:rPr>
                <w:rFonts w:ascii="Times New Roman" w:hAnsi="Times New Roman" w:cs="Times New Roman"/>
                <w:sz w:val="24"/>
                <w:szCs w:val="24"/>
              </w:rPr>
              <w:t>23</w:t>
            </w:r>
            <w:r w:rsidR="0086560F">
              <w:rPr>
                <w:rFonts w:ascii="Times New Roman" w:hAnsi="Times New Roman" w:cs="Times New Roman"/>
                <w:sz w:val="24"/>
                <w:szCs w:val="24"/>
              </w:rPr>
              <w:t xml:space="preserve"> de </w:t>
            </w:r>
            <w:r w:rsidR="005C18C0">
              <w:rPr>
                <w:rFonts w:ascii="Times New Roman" w:hAnsi="Times New Roman" w:cs="Times New Roman"/>
                <w:sz w:val="24"/>
                <w:szCs w:val="24"/>
              </w:rPr>
              <w:t>janeiro</w:t>
            </w:r>
            <w:r w:rsidR="0086560F" w:rsidRPr="00E1315A">
              <w:rPr>
                <w:rFonts w:ascii="Times New Roman" w:hAnsi="Times New Roman" w:cs="Times New Roman"/>
                <w:sz w:val="24"/>
                <w:szCs w:val="24"/>
              </w:rPr>
              <w:t xml:space="preserve"> de 201</w:t>
            </w:r>
            <w:r w:rsidR="005C18C0">
              <w:rPr>
                <w:rFonts w:ascii="Times New Roman" w:hAnsi="Times New Roman" w:cs="Times New Roman"/>
                <w:sz w:val="24"/>
                <w:szCs w:val="24"/>
              </w:rPr>
              <w:t>7</w:t>
            </w:r>
          </w:p>
        </w:tc>
        <w:tc>
          <w:tcPr>
            <w:tcW w:w="4165" w:type="dxa"/>
          </w:tcPr>
          <w:p w:rsidR="0086560F" w:rsidRPr="00E1315A" w:rsidRDefault="0086560F" w:rsidP="0049095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1315A">
              <w:rPr>
                <w:rFonts w:ascii="Times New Roman" w:hAnsi="Times New Roman" w:cs="Times New Roman"/>
                <w:sz w:val="24"/>
                <w:szCs w:val="24"/>
              </w:rPr>
              <w:t>INSCRIÇÕES</w:t>
            </w:r>
          </w:p>
        </w:tc>
      </w:tr>
      <w:tr w:rsidR="0086560F" w:rsidRPr="00E1315A" w:rsidTr="00490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56" w:type="dxa"/>
          </w:tcPr>
          <w:p w:rsidR="0086560F" w:rsidRPr="00E1315A" w:rsidRDefault="0086560F" w:rsidP="005C18C0">
            <w:pPr>
              <w:rPr>
                <w:rFonts w:ascii="Times New Roman" w:hAnsi="Times New Roman" w:cs="Times New Roman"/>
                <w:sz w:val="24"/>
                <w:szCs w:val="24"/>
              </w:rPr>
            </w:pPr>
            <w:r>
              <w:rPr>
                <w:rFonts w:ascii="Times New Roman" w:hAnsi="Times New Roman" w:cs="Times New Roman"/>
                <w:sz w:val="24"/>
                <w:szCs w:val="24"/>
              </w:rPr>
              <w:t>18h do</w:t>
            </w:r>
            <w:r w:rsidR="00B02389">
              <w:rPr>
                <w:rFonts w:ascii="Times New Roman" w:hAnsi="Times New Roman" w:cs="Times New Roman"/>
                <w:sz w:val="24"/>
                <w:szCs w:val="24"/>
              </w:rPr>
              <w:t xml:space="preserve"> dia </w:t>
            </w:r>
            <w:r w:rsidR="005C18C0">
              <w:rPr>
                <w:rFonts w:ascii="Times New Roman" w:hAnsi="Times New Roman" w:cs="Times New Roman"/>
                <w:sz w:val="24"/>
                <w:szCs w:val="24"/>
              </w:rPr>
              <w:t>24</w:t>
            </w:r>
            <w:r>
              <w:rPr>
                <w:rFonts w:ascii="Times New Roman" w:hAnsi="Times New Roman" w:cs="Times New Roman"/>
                <w:sz w:val="24"/>
                <w:szCs w:val="24"/>
              </w:rPr>
              <w:t xml:space="preserve"> de </w:t>
            </w:r>
            <w:r w:rsidR="005C18C0">
              <w:rPr>
                <w:rFonts w:ascii="Times New Roman" w:hAnsi="Times New Roman" w:cs="Times New Roman"/>
                <w:sz w:val="24"/>
                <w:szCs w:val="24"/>
              </w:rPr>
              <w:t>janeiro</w:t>
            </w:r>
            <w:r w:rsidRPr="00E1315A">
              <w:rPr>
                <w:rFonts w:ascii="Times New Roman" w:hAnsi="Times New Roman" w:cs="Times New Roman"/>
                <w:sz w:val="24"/>
                <w:szCs w:val="24"/>
              </w:rPr>
              <w:t xml:space="preserve"> de 201</w:t>
            </w:r>
            <w:r w:rsidR="005C18C0">
              <w:rPr>
                <w:rFonts w:ascii="Times New Roman" w:hAnsi="Times New Roman" w:cs="Times New Roman"/>
                <w:sz w:val="24"/>
                <w:szCs w:val="24"/>
              </w:rPr>
              <w:t>7</w:t>
            </w:r>
          </w:p>
        </w:tc>
        <w:tc>
          <w:tcPr>
            <w:tcW w:w="4165" w:type="dxa"/>
          </w:tcPr>
          <w:p w:rsidR="0086560F" w:rsidRPr="00E1315A" w:rsidRDefault="0086560F" w:rsidP="004909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1315A">
              <w:rPr>
                <w:rFonts w:ascii="Times New Roman" w:hAnsi="Times New Roman" w:cs="Times New Roman"/>
                <w:sz w:val="24"/>
                <w:szCs w:val="24"/>
              </w:rPr>
              <w:t>RESULTADO – 1ª CONVOCAÇÃO</w:t>
            </w:r>
          </w:p>
        </w:tc>
      </w:tr>
      <w:tr w:rsidR="0086560F" w:rsidRPr="00E1315A" w:rsidTr="004909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56" w:type="dxa"/>
          </w:tcPr>
          <w:p w:rsidR="0086560F" w:rsidRPr="00E1315A" w:rsidRDefault="005C18C0" w:rsidP="005C18C0">
            <w:pPr>
              <w:rPr>
                <w:rFonts w:ascii="Times New Roman" w:hAnsi="Times New Roman" w:cs="Times New Roman"/>
                <w:sz w:val="24"/>
                <w:szCs w:val="24"/>
              </w:rPr>
            </w:pPr>
            <w:r>
              <w:rPr>
                <w:rFonts w:ascii="Times New Roman" w:hAnsi="Times New Roman" w:cs="Times New Roman"/>
                <w:sz w:val="24"/>
                <w:szCs w:val="24"/>
              </w:rPr>
              <w:t>25</w:t>
            </w:r>
            <w:r w:rsidR="0086560F" w:rsidRPr="00E1315A">
              <w:rPr>
                <w:rFonts w:ascii="Times New Roman" w:hAnsi="Times New Roman" w:cs="Times New Roman"/>
                <w:sz w:val="24"/>
                <w:szCs w:val="24"/>
              </w:rPr>
              <w:t xml:space="preserve"> </w:t>
            </w:r>
            <w:r w:rsidR="0086560F">
              <w:rPr>
                <w:rFonts w:ascii="Times New Roman" w:hAnsi="Times New Roman" w:cs="Times New Roman"/>
                <w:sz w:val="24"/>
                <w:szCs w:val="24"/>
              </w:rPr>
              <w:t>e</w:t>
            </w:r>
            <w:r w:rsidR="0086560F" w:rsidRPr="00E1315A">
              <w:rPr>
                <w:rFonts w:ascii="Times New Roman" w:hAnsi="Times New Roman" w:cs="Times New Roman"/>
                <w:sz w:val="24"/>
                <w:szCs w:val="24"/>
              </w:rPr>
              <w:t xml:space="preserve"> </w:t>
            </w:r>
            <w:r>
              <w:rPr>
                <w:rFonts w:ascii="Times New Roman" w:hAnsi="Times New Roman" w:cs="Times New Roman"/>
                <w:sz w:val="24"/>
                <w:szCs w:val="24"/>
              </w:rPr>
              <w:t xml:space="preserve">26 </w:t>
            </w:r>
            <w:r w:rsidR="0086560F" w:rsidRPr="00E1315A">
              <w:rPr>
                <w:rFonts w:ascii="Times New Roman" w:hAnsi="Times New Roman" w:cs="Times New Roman"/>
                <w:sz w:val="24"/>
                <w:szCs w:val="24"/>
              </w:rPr>
              <w:t xml:space="preserve">de </w:t>
            </w:r>
            <w:r>
              <w:rPr>
                <w:rFonts w:ascii="Times New Roman" w:hAnsi="Times New Roman" w:cs="Times New Roman"/>
                <w:sz w:val="24"/>
                <w:szCs w:val="24"/>
              </w:rPr>
              <w:t>janeiro</w:t>
            </w:r>
            <w:r w:rsidR="0086560F" w:rsidRPr="00E1315A">
              <w:rPr>
                <w:rFonts w:ascii="Times New Roman" w:hAnsi="Times New Roman" w:cs="Times New Roman"/>
                <w:sz w:val="24"/>
                <w:szCs w:val="24"/>
              </w:rPr>
              <w:t xml:space="preserve"> de 201</w:t>
            </w:r>
            <w:r>
              <w:rPr>
                <w:rFonts w:ascii="Times New Roman" w:hAnsi="Times New Roman" w:cs="Times New Roman"/>
                <w:sz w:val="24"/>
                <w:szCs w:val="24"/>
              </w:rPr>
              <w:t>7</w:t>
            </w:r>
          </w:p>
        </w:tc>
        <w:tc>
          <w:tcPr>
            <w:tcW w:w="4165" w:type="dxa"/>
          </w:tcPr>
          <w:p w:rsidR="0086560F" w:rsidRPr="00E1315A" w:rsidRDefault="0086560F" w:rsidP="0049095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1315A">
              <w:rPr>
                <w:rFonts w:ascii="Times New Roman" w:hAnsi="Times New Roman" w:cs="Times New Roman"/>
                <w:sz w:val="24"/>
                <w:szCs w:val="24"/>
              </w:rPr>
              <w:t>MATRÍCULAS – 1ª CONVOCAÇÃO</w:t>
            </w:r>
          </w:p>
        </w:tc>
      </w:tr>
      <w:tr w:rsidR="0086560F" w:rsidRPr="00E1315A" w:rsidTr="004909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56" w:type="dxa"/>
          </w:tcPr>
          <w:p w:rsidR="0086560F" w:rsidRDefault="0086560F" w:rsidP="0049095D">
            <w:pPr>
              <w:rPr>
                <w:rFonts w:ascii="Times New Roman" w:hAnsi="Times New Roman"/>
                <w:sz w:val="24"/>
                <w:szCs w:val="24"/>
              </w:rPr>
            </w:pPr>
            <w:r>
              <w:rPr>
                <w:rFonts w:ascii="Times New Roman" w:hAnsi="Times New Roman"/>
                <w:sz w:val="24"/>
                <w:szCs w:val="24"/>
              </w:rPr>
              <w:t>30 de janeiro de 2017</w:t>
            </w:r>
          </w:p>
        </w:tc>
        <w:tc>
          <w:tcPr>
            <w:tcW w:w="4165" w:type="dxa"/>
          </w:tcPr>
          <w:p w:rsidR="0086560F" w:rsidRPr="00E1315A" w:rsidRDefault="0086560F" w:rsidP="0049095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INÍCIO DAS AULAS</w:t>
            </w:r>
          </w:p>
        </w:tc>
      </w:tr>
    </w:tbl>
    <w:p w:rsidR="0086560F" w:rsidRPr="00E1315A" w:rsidRDefault="0086560F" w:rsidP="0086560F">
      <w:pPr>
        <w:pStyle w:val="Recuodecorpodetexto2"/>
        <w:ind w:left="142" w:right="-142"/>
        <w:rPr>
          <w:rFonts w:ascii="Times New Roman" w:hAnsi="Times New Roman"/>
          <w:sz w:val="24"/>
          <w:szCs w:val="24"/>
        </w:rPr>
      </w:pPr>
      <w:r w:rsidRPr="00E1315A">
        <w:rPr>
          <w:rFonts w:ascii="Times New Roman" w:hAnsi="Times New Roman"/>
          <w:sz w:val="24"/>
          <w:szCs w:val="24"/>
        </w:rPr>
        <w:t xml:space="preserve">Obs.: Haverá tantas chamadas quantas forem necessárias para completar a quantidade de vagas ofertadas no Processo Seletivo </w:t>
      </w:r>
      <w:r>
        <w:rPr>
          <w:rFonts w:ascii="Times New Roman" w:hAnsi="Times New Roman"/>
          <w:sz w:val="24"/>
          <w:szCs w:val="24"/>
        </w:rPr>
        <w:t>2017.01</w:t>
      </w:r>
      <w:r w:rsidRPr="00E1315A">
        <w:rPr>
          <w:rFonts w:ascii="Times New Roman" w:hAnsi="Times New Roman"/>
          <w:sz w:val="24"/>
          <w:szCs w:val="24"/>
        </w:rPr>
        <w:t>.</w:t>
      </w:r>
    </w:p>
    <w:p w:rsidR="0086560F" w:rsidRPr="00E1315A" w:rsidRDefault="0086560F" w:rsidP="0086560F">
      <w:pPr>
        <w:pStyle w:val="Recuodecorpodetexto2"/>
        <w:ind w:left="142" w:right="-142"/>
        <w:rPr>
          <w:rFonts w:ascii="Times New Roman" w:hAnsi="Times New Roman"/>
          <w:sz w:val="24"/>
          <w:szCs w:val="24"/>
        </w:rPr>
      </w:pPr>
    </w:p>
    <w:p w:rsidR="0086560F" w:rsidRPr="00E1315A" w:rsidRDefault="0086560F" w:rsidP="0086560F">
      <w:pPr>
        <w:pStyle w:val="Recuodecorpodetexto2"/>
        <w:ind w:left="142" w:right="-142"/>
        <w:rPr>
          <w:rFonts w:ascii="Times New Roman" w:hAnsi="Times New Roman"/>
          <w:sz w:val="24"/>
          <w:szCs w:val="24"/>
        </w:rPr>
      </w:pPr>
    </w:p>
    <w:p w:rsidR="0086560F" w:rsidRPr="00E1315A" w:rsidRDefault="0086560F" w:rsidP="0086560F">
      <w:pPr>
        <w:pStyle w:val="Recuodecorpodetexto2"/>
        <w:ind w:left="142" w:right="-142"/>
        <w:rPr>
          <w:rFonts w:ascii="Times New Roman" w:hAnsi="Times New Roman"/>
          <w:sz w:val="24"/>
          <w:szCs w:val="24"/>
        </w:rPr>
      </w:pPr>
    </w:p>
    <w:p w:rsidR="00B938FA" w:rsidRDefault="00B938FA" w:rsidP="006776AA">
      <w:pPr>
        <w:pStyle w:val="Recuodecorpodetexto2"/>
        <w:ind w:left="142" w:right="-142"/>
        <w:rPr>
          <w:rFonts w:ascii="Times New Roman" w:hAnsi="Times New Roman"/>
          <w:sz w:val="24"/>
          <w:szCs w:val="24"/>
        </w:rPr>
      </w:pPr>
    </w:p>
    <w:p w:rsidR="008837F2" w:rsidRDefault="008837F2" w:rsidP="006776AA">
      <w:pPr>
        <w:pStyle w:val="Recuodecorpodetexto2"/>
        <w:ind w:left="142" w:right="-142"/>
        <w:rPr>
          <w:rFonts w:ascii="Times New Roman" w:hAnsi="Times New Roman"/>
          <w:sz w:val="24"/>
          <w:szCs w:val="24"/>
        </w:rPr>
      </w:pPr>
    </w:p>
    <w:p w:rsidR="008837F2" w:rsidRPr="00E1315A" w:rsidRDefault="008837F2"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B938FA" w:rsidRPr="00E1315A" w:rsidRDefault="00B938FA" w:rsidP="006776AA">
      <w:pPr>
        <w:pStyle w:val="Recuodecorpodetexto2"/>
        <w:ind w:left="142" w:right="-142"/>
        <w:rPr>
          <w:rFonts w:ascii="Times New Roman" w:hAnsi="Times New Roman"/>
          <w:sz w:val="24"/>
          <w:szCs w:val="24"/>
        </w:rPr>
      </w:pPr>
    </w:p>
    <w:p w:rsidR="006A6B80" w:rsidRDefault="006A6B80" w:rsidP="00B938FA">
      <w:pPr>
        <w:pStyle w:val="Ttulo2"/>
        <w:jc w:val="center"/>
        <w:rPr>
          <w:rFonts w:cs="Arial"/>
          <w:sz w:val="32"/>
          <w:szCs w:val="32"/>
        </w:rPr>
      </w:pPr>
    </w:p>
    <w:p w:rsidR="008A5068" w:rsidRDefault="008A5068" w:rsidP="008A5068"/>
    <w:p w:rsidR="008A5068" w:rsidRDefault="008A5068" w:rsidP="008A5068"/>
    <w:p w:rsidR="008A5068" w:rsidRDefault="008A5068" w:rsidP="008A5068"/>
    <w:p w:rsidR="008A5068" w:rsidRDefault="008A5068" w:rsidP="008A5068"/>
    <w:p w:rsidR="008A5068" w:rsidRDefault="008A5068" w:rsidP="008A5068"/>
    <w:p w:rsidR="00F73828" w:rsidRDefault="00F73828" w:rsidP="008A5068"/>
    <w:p w:rsidR="00F73828" w:rsidRDefault="00F73828" w:rsidP="008A5068"/>
    <w:p w:rsidR="00F73828" w:rsidRDefault="00F73828" w:rsidP="008A5068"/>
    <w:p w:rsidR="00F73828" w:rsidRDefault="00F73828" w:rsidP="008A5068"/>
    <w:p w:rsidR="008A5068" w:rsidRDefault="008A5068" w:rsidP="008A5068"/>
    <w:p w:rsidR="008A5068" w:rsidRPr="008A5068" w:rsidRDefault="008A5068" w:rsidP="008A5068"/>
    <w:p w:rsidR="00B938FA" w:rsidRPr="00E1315A" w:rsidRDefault="007A293A" w:rsidP="00B938FA">
      <w:pPr>
        <w:pStyle w:val="Ttulo2"/>
        <w:jc w:val="center"/>
        <w:rPr>
          <w:rFonts w:cs="Arial"/>
          <w:sz w:val="32"/>
          <w:szCs w:val="32"/>
        </w:rPr>
      </w:pPr>
      <w:r w:rsidRPr="00E1315A">
        <w:rPr>
          <w:rFonts w:cs="Arial"/>
          <w:sz w:val="32"/>
          <w:szCs w:val="32"/>
        </w:rPr>
        <w:lastRenderedPageBreak/>
        <w:t xml:space="preserve">CENTRO </w:t>
      </w:r>
      <w:r w:rsidR="00545A2C" w:rsidRPr="00E1315A">
        <w:rPr>
          <w:rFonts w:cs="Arial"/>
          <w:sz w:val="32"/>
          <w:szCs w:val="32"/>
        </w:rPr>
        <w:t>UNIVERSITÁRIO CESMA</w:t>
      </w:r>
      <w:r w:rsidR="00B938FA" w:rsidRPr="00E1315A">
        <w:rPr>
          <w:rFonts w:cs="Arial"/>
          <w:sz w:val="32"/>
          <w:szCs w:val="32"/>
        </w:rPr>
        <w:t>C</w:t>
      </w:r>
    </w:p>
    <w:p w:rsidR="007A293A" w:rsidRPr="00E1315A" w:rsidRDefault="007A293A" w:rsidP="00B938FA">
      <w:pPr>
        <w:pStyle w:val="Ttulo2"/>
        <w:jc w:val="center"/>
        <w:rPr>
          <w:rFonts w:cs="Arial"/>
          <w:sz w:val="32"/>
          <w:szCs w:val="32"/>
        </w:rPr>
      </w:pPr>
      <w:r w:rsidRPr="00E1315A">
        <w:rPr>
          <w:rFonts w:cs="Arial"/>
          <w:sz w:val="32"/>
          <w:szCs w:val="32"/>
        </w:rPr>
        <w:t>EDITAL</w:t>
      </w:r>
      <w:r w:rsidR="002C3FBE" w:rsidRPr="00E1315A">
        <w:rPr>
          <w:rFonts w:cs="Arial"/>
          <w:sz w:val="32"/>
          <w:szCs w:val="32"/>
        </w:rPr>
        <w:t xml:space="preserve"> </w:t>
      </w:r>
      <w:r w:rsidR="004C442F" w:rsidRPr="00E1315A">
        <w:rPr>
          <w:rFonts w:cs="Arial"/>
          <w:sz w:val="32"/>
          <w:szCs w:val="32"/>
        </w:rPr>
        <w:t>DO PROCESSO SELETIVO</w:t>
      </w:r>
      <w:r w:rsidR="00497A1E" w:rsidRPr="00E1315A">
        <w:rPr>
          <w:rFonts w:cs="Arial"/>
          <w:sz w:val="32"/>
          <w:szCs w:val="32"/>
        </w:rPr>
        <w:t xml:space="preserve"> </w:t>
      </w:r>
      <w:r w:rsidR="00C12D04">
        <w:rPr>
          <w:rFonts w:cs="Arial"/>
          <w:sz w:val="32"/>
          <w:szCs w:val="32"/>
        </w:rPr>
        <w:t>201</w:t>
      </w:r>
      <w:r w:rsidR="009E105C">
        <w:rPr>
          <w:rFonts w:cs="Arial"/>
          <w:sz w:val="32"/>
          <w:szCs w:val="32"/>
        </w:rPr>
        <w:t>7.01</w:t>
      </w:r>
    </w:p>
    <w:p w:rsidR="003145F1" w:rsidRPr="00E1315A" w:rsidRDefault="003145F1" w:rsidP="00B938FA">
      <w:pPr>
        <w:jc w:val="center"/>
      </w:pPr>
    </w:p>
    <w:p w:rsidR="007A293A" w:rsidRPr="00E1315A" w:rsidRDefault="007A293A">
      <w:pPr>
        <w:pStyle w:val="Corpodetexto2"/>
        <w:tabs>
          <w:tab w:val="left" w:pos="851"/>
        </w:tabs>
        <w:rPr>
          <w:rFonts w:ascii="Times New Roman" w:hAnsi="Times New Roman"/>
          <w:sz w:val="24"/>
          <w:szCs w:val="24"/>
        </w:rPr>
      </w:pPr>
    </w:p>
    <w:p w:rsidR="00586F81" w:rsidRPr="00E1315A" w:rsidRDefault="00586F81">
      <w:pPr>
        <w:pStyle w:val="Corpodetexto2"/>
        <w:tabs>
          <w:tab w:val="left" w:pos="851"/>
        </w:tabs>
        <w:rPr>
          <w:rFonts w:ascii="Times New Roman" w:hAnsi="Times New Roman"/>
          <w:sz w:val="24"/>
          <w:szCs w:val="24"/>
        </w:rPr>
      </w:pPr>
    </w:p>
    <w:p w:rsidR="00FB4985" w:rsidRPr="00E1315A" w:rsidRDefault="007A293A" w:rsidP="00FB4985">
      <w:pPr>
        <w:pStyle w:val="Corpodetexto2"/>
        <w:tabs>
          <w:tab w:val="left" w:pos="851"/>
        </w:tabs>
        <w:rPr>
          <w:rFonts w:ascii="Times New Roman" w:hAnsi="Times New Roman"/>
          <w:sz w:val="24"/>
          <w:szCs w:val="24"/>
        </w:rPr>
      </w:pPr>
      <w:r w:rsidRPr="00E1315A">
        <w:rPr>
          <w:rFonts w:ascii="Times New Roman" w:hAnsi="Times New Roman"/>
          <w:sz w:val="24"/>
          <w:szCs w:val="24"/>
        </w:rPr>
        <w:tab/>
        <w:t xml:space="preserve">O </w:t>
      </w:r>
      <w:r w:rsidR="00E977A0" w:rsidRPr="00E1315A">
        <w:rPr>
          <w:rFonts w:ascii="Times New Roman" w:hAnsi="Times New Roman"/>
          <w:sz w:val="24"/>
          <w:szCs w:val="24"/>
        </w:rPr>
        <w:t>REITOR</w:t>
      </w:r>
      <w:r w:rsidRPr="00E1315A">
        <w:rPr>
          <w:rFonts w:ascii="Times New Roman" w:hAnsi="Times New Roman"/>
          <w:sz w:val="24"/>
          <w:szCs w:val="24"/>
        </w:rPr>
        <w:t xml:space="preserve"> DO CENTRO </w:t>
      </w:r>
      <w:r w:rsidR="00545A2C" w:rsidRPr="00E1315A">
        <w:rPr>
          <w:rFonts w:ascii="Times New Roman" w:hAnsi="Times New Roman"/>
          <w:sz w:val="24"/>
          <w:szCs w:val="24"/>
        </w:rPr>
        <w:t>UNIVERSITÁRIO CESMAC</w:t>
      </w:r>
      <w:r w:rsidRPr="00E1315A">
        <w:rPr>
          <w:rFonts w:ascii="Times New Roman" w:hAnsi="Times New Roman"/>
          <w:sz w:val="24"/>
          <w:szCs w:val="24"/>
        </w:rPr>
        <w:t xml:space="preserve">, </w:t>
      </w:r>
      <w:r w:rsidR="00FB4985" w:rsidRPr="00E1315A">
        <w:rPr>
          <w:rFonts w:ascii="Times New Roman" w:hAnsi="Times New Roman"/>
          <w:sz w:val="24"/>
          <w:szCs w:val="24"/>
        </w:rPr>
        <w:t xml:space="preserve">no uso de suas atribuições, considerando as disposições da legislação em vigor, em especial a </w:t>
      </w:r>
      <w:r w:rsidR="004346B8" w:rsidRPr="00E1315A">
        <w:rPr>
          <w:rFonts w:ascii="Times New Roman" w:hAnsi="Times New Roman"/>
          <w:sz w:val="24"/>
          <w:szCs w:val="24"/>
        </w:rPr>
        <w:t>Lei nº</w:t>
      </w:r>
      <w:r w:rsidR="00FB4985" w:rsidRPr="00E1315A">
        <w:rPr>
          <w:rFonts w:ascii="Times New Roman" w:hAnsi="Times New Roman"/>
          <w:sz w:val="24"/>
          <w:szCs w:val="24"/>
        </w:rPr>
        <w:t xml:space="preserve"> 9.394, de 20 de dezembro de 1996 (</w:t>
      </w:r>
      <w:r w:rsidR="004346B8" w:rsidRPr="00E1315A">
        <w:rPr>
          <w:rFonts w:ascii="Times New Roman" w:hAnsi="Times New Roman"/>
          <w:sz w:val="24"/>
          <w:szCs w:val="24"/>
        </w:rPr>
        <w:t xml:space="preserve">Lei de Diretrizes e Bases da Educação - </w:t>
      </w:r>
      <w:r w:rsidR="00FB4985" w:rsidRPr="00E1315A">
        <w:rPr>
          <w:rFonts w:ascii="Times New Roman" w:hAnsi="Times New Roman"/>
          <w:sz w:val="24"/>
          <w:szCs w:val="24"/>
        </w:rPr>
        <w:t xml:space="preserve">LDB) e seu </w:t>
      </w:r>
      <w:r w:rsidR="004346B8" w:rsidRPr="00E1315A">
        <w:rPr>
          <w:rFonts w:ascii="Times New Roman" w:hAnsi="Times New Roman"/>
          <w:sz w:val="24"/>
          <w:szCs w:val="24"/>
        </w:rPr>
        <w:t>Estatuto</w:t>
      </w:r>
      <w:r w:rsidR="00FB4985" w:rsidRPr="00E1315A">
        <w:rPr>
          <w:rFonts w:ascii="Times New Roman" w:hAnsi="Times New Roman"/>
          <w:sz w:val="24"/>
          <w:szCs w:val="24"/>
        </w:rPr>
        <w:t>, torna público</w:t>
      </w:r>
      <w:r w:rsidR="006266C8" w:rsidRPr="00E1315A">
        <w:rPr>
          <w:rFonts w:ascii="Times New Roman" w:hAnsi="Times New Roman"/>
          <w:sz w:val="24"/>
          <w:szCs w:val="24"/>
        </w:rPr>
        <w:t>s</w:t>
      </w:r>
      <w:r w:rsidR="00FB4985" w:rsidRPr="00E1315A">
        <w:rPr>
          <w:rFonts w:ascii="Times New Roman" w:hAnsi="Times New Roman"/>
          <w:sz w:val="24"/>
          <w:szCs w:val="24"/>
        </w:rPr>
        <w:t xml:space="preserve">, para conhecimento dos interessados, os procedimentos e as normas para a realização </w:t>
      </w:r>
      <w:r w:rsidR="00214BFC" w:rsidRPr="00E1315A">
        <w:rPr>
          <w:rFonts w:ascii="Times New Roman" w:hAnsi="Times New Roman"/>
          <w:sz w:val="24"/>
          <w:szCs w:val="24"/>
        </w:rPr>
        <w:t xml:space="preserve">do Processo Seletivo </w:t>
      </w:r>
      <w:r w:rsidR="00615FC4">
        <w:rPr>
          <w:rFonts w:ascii="Times New Roman" w:hAnsi="Times New Roman"/>
          <w:sz w:val="24"/>
          <w:szCs w:val="24"/>
        </w:rPr>
        <w:t xml:space="preserve">para ingresso por nota obtida pelo ENEM – Exame Nacional do Ensino Médio, </w:t>
      </w:r>
      <w:r w:rsidR="00214BFC" w:rsidRPr="00E1315A">
        <w:rPr>
          <w:rFonts w:ascii="Times New Roman" w:hAnsi="Times New Roman"/>
          <w:sz w:val="24"/>
          <w:szCs w:val="24"/>
        </w:rPr>
        <w:t xml:space="preserve">referente </w:t>
      </w:r>
      <w:r w:rsidR="000E1490" w:rsidRPr="00E1315A">
        <w:rPr>
          <w:rFonts w:ascii="Times New Roman" w:hAnsi="Times New Roman"/>
          <w:sz w:val="24"/>
          <w:szCs w:val="24"/>
        </w:rPr>
        <w:t xml:space="preserve">ao </w:t>
      </w:r>
      <w:r w:rsidR="009E105C">
        <w:rPr>
          <w:rFonts w:ascii="Times New Roman" w:hAnsi="Times New Roman"/>
          <w:sz w:val="24"/>
          <w:szCs w:val="24"/>
        </w:rPr>
        <w:t>primeiro semestre de 2017</w:t>
      </w:r>
      <w:r w:rsidR="00FB4985" w:rsidRPr="00E1315A">
        <w:rPr>
          <w:rFonts w:ascii="Times New Roman" w:hAnsi="Times New Roman"/>
          <w:sz w:val="24"/>
          <w:szCs w:val="24"/>
        </w:rPr>
        <w:t>.</w:t>
      </w:r>
    </w:p>
    <w:p w:rsidR="00FB4985" w:rsidRPr="00E1315A" w:rsidRDefault="00FB4985" w:rsidP="00FB4985">
      <w:pPr>
        <w:pStyle w:val="Corpodetexto2"/>
        <w:tabs>
          <w:tab w:val="left" w:pos="851"/>
        </w:tabs>
        <w:rPr>
          <w:rFonts w:ascii="Times New Roman" w:hAnsi="Times New Roman"/>
          <w:sz w:val="24"/>
          <w:szCs w:val="24"/>
        </w:rPr>
      </w:pPr>
    </w:p>
    <w:p w:rsidR="00FB4985" w:rsidRPr="00E1315A" w:rsidRDefault="00FB4985" w:rsidP="00FB4985">
      <w:pPr>
        <w:pStyle w:val="Corpodetexto2"/>
        <w:tabs>
          <w:tab w:val="left" w:pos="851"/>
        </w:tabs>
        <w:rPr>
          <w:rFonts w:ascii="Times New Roman" w:hAnsi="Times New Roman"/>
          <w:sz w:val="24"/>
          <w:szCs w:val="24"/>
        </w:rPr>
      </w:pPr>
      <w:r w:rsidRPr="00E1315A">
        <w:rPr>
          <w:rFonts w:ascii="Times New Roman" w:hAnsi="Times New Roman"/>
          <w:sz w:val="24"/>
          <w:szCs w:val="24"/>
        </w:rPr>
        <w:tab/>
      </w:r>
    </w:p>
    <w:p w:rsidR="007A293A" w:rsidRPr="00E1315A" w:rsidRDefault="007A293A" w:rsidP="001F1EAC">
      <w:pPr>
        <w:pStyle w:val="Corpodetexto2"/>
        <w:numPr>
          <w:ilvl w:val="0"/>
          <w:numId w:val="26"/>
        </w:numPr>
        <w:tabs>
          <w:tab w:val="left" w:pos="851"/>
        </w:tabs>
        <w:rPr>
          <w:rFonts w:ascii="Times New Roman" w:hAnsi="Times New Roman"/>
          <w:sz w:val="32"/>
        </w:rPr>
      </w:pPr>
      <w:r w:rsidRPr="00E1315A">
        <w:rPr>
          <w:rFonts w:ascii="Times New Roman" w:hAnsi="Times New Roman"/>
          <w:sz w:val="32"/>
        </w:rPr>
        <w:t>DA ESTRUTURA</w:t>
      </w:r>
    </w:p>
    <w:p w:rsidR="007A293A" w:rsidRPr="00E1315A" w:rsidRDefault="007A293A">
      <w:pPr>
        <w:spacing w:line="240" w:lineRule="atLeast"/>
        <w:jc w:val="both"/>
        <w:rPr>
          <w:rFonts w:ascii="Times New Roman" w:hAnsi="Times New Roman"/>
        </w:rPr>
      </w:pPr>
    </w:p>
    <w:p w:rsidR="00FB4985" w:rsidRPr="00E1315A" w:rsidRDefault="00214BFC" w:rsidP="00FB4985">
      <w:pPr>
        <w:numPr>
          <w:ilvl w:val="1"/>
          <w:numId w:val="5"/>
        </w:numPr>
        <w:spacing w:line="240" w:lineRule="atLeast"/>
        <w:ind w:left="0" w:firstLine="360"/>
        <w:jc w:val="both"/>
        <w:rPr>
          <w:rFonts w:ascii="Times New Roman" w:hAnsi="Times New Roman"/>
          <w:sz w:val="24"/>
          <w:szCs w:val="24"/>
        </w:rPr>
      </w:pPr>
      <w:r w:rsidRPr="00E1315A">
        <w:rPr>
          <w:rFonts w:ascii="Times New Roman" w:hAnsi="Times New Roman"/>
          <w:sz w:val="24"/>
          <w:szCs w:val="24"/>
        </w:rPr>
        <w:t>O</w:t>
      </w:r>
      <w:r w:rsidR="00FB4985" w:rsidRPr="00E1315A">
        <w:rPr>
          <w:rFonts w:ascii="Times New Roman" w:hAnsi="Times New Roman"/>
          <w:sz w:val="24"/>
          <w:szCs w:val="24"/>
        </w:rPr>
        <w:t xml:space="preserve"> </w:t>
      </w:r>
      <w:r w:rsidRPr="00E1315A">
        <w:rPr>
          <w:rFonts w:ascii="Times New Roman" w:hAnsi="Times New Roman"/>
          <w:bCs/>
          <w:sz w:val="24"/>
          <w:szCs w:val="24"/>
        </w:rPr>
        <w:t>Processo Seletivo</w:t>
      </w:r>
      <w:r w:rsidR="00FB4985" w:rsidRPr="00E1315A">
        <w:rPr>
          <w:rFonts w:ascii="Times New Roman" w:hAnsi="Times New Roman"/>
          <w:bCs/>
          <w:sz w:val="24"/>
          <w:szCs w:val="24"/>
        </w:rPr>
        <w:t xml:space="preserve"> </w:t>
      </w:r>
      <w:r w:rsidR="00615FC4">
        <w:rPr>
          <w:rFonts w:ascii="Times New Roman" w:hAnsi="Times New Roman"/>
          <w:sz w:val="24"/>
          <w:szCs w:val="24"/>
        </w:rPr>
        <w:t>para ingresso por nota obtida pelo ENEM</w:t>
      </w:r>
      <w:r w:rsidR="00615FC4">
        <w:rPr>
          <w:rFonts w:ascii="Times New Roman" w:hAnsi="Times New Roman"/>
          <w:bCs/>
          <w:sz w:val="24"/>
          <w:szCs w:val="24"/>
        </w:rPr>
        <w:t xml:space="preserve"> </w:t>
      </w:r>
      <w:r w:rsidR="00C12D04">
        <w:rPr>
          <w:rFonts w:ascii="Times New Roman" w:hAnsi="Times New Roman"/>
          <w:bCs/>
          <w:sz w:val="24"/>
          <w:szCs w:val="24"/>
        </w:rPr>
        <w:t>201</w:t>
      </w:r>
      <w:r w:rsidR="009E105C">
        <w:rPr>
          <w:rFonts w:ascii="Times New Roman" w:hAnsi="Times New Roman"/>
          <w:bCs/>
          <w:sz w:val="24"/>
          <w:szCs w:val="24"/>
        </w:rPr>
        <w:t>7</w:t>
      </w:r>
      <w:r w:rsidR="00C12D04">
        <w:rPr>
          <w:rFonts w:ascii="Times New Roman" w:hAnsi="Times New Roman"/>
          <w:bCs/>
          <w:sz w:val="24"/>
          <w:szCs w:val="24"/>
        </w:rPr>
        <w:t>.0</w:t>
      </w:r>
      <w:r w:rsidR="009E105C">
        <w:rPr>
          <w:rFonts w:ascii="Times New Roman" w:hAnsi="Times New Roman"/>
          <w:bCs/>
          <w:sz w:val="24"/>
          <w:szCs w:val="24"/>
        </w:rPr>
        <w:t>1</w:t>
      </w:r>
      <w:r w:rsidRPr="00E1315A">
        <w:rPr>
          <w:rFonts w:ascii="Times New Roman" w:hAnsi="Times New Roman"/>
          <w:sz w:val="24"/>
          <w:szCs w:val="24"/>
        </w:rPr>
        <w:t xml:space="preserve"> será válido</w:t>
      </w:r>
      <w:r w:rsidR="00FB4985" w:rsidRPr="00E1315A">
        <w:rPr>
          <w:rFonts w:ascii="Times New Roman" w:hAnsi="Times New Roman"/>
          <w:sz w:val="24"/>
          <w:szCs w:val="24"/>
        </w:rPr>
        <w:t xml:space="preserve"> </w:t>
      </w:r>
      <w:r w:rsidR="004346B8" w:rsidRPr="00E1315A">
        <w:rPr>
          <w:rFonts w:ascii="Times New Roman" w:hAnsi="Times New Roman"/>
          <w:sz w:val="24"/>
          <w:szCs w:val="24"/>
        </w:rPr>
        <w:t>para selecionar candidatos aos cursos de g</w:t>
      </w:r>
      <w:r w:rsidR="007A293A" w:rsidRPr="00E1315A">
        <w:rPr>
          <w:rFonts w:ascii="Times New Roman" w:hAnsi="Times New Roman"/>
          <w:sz w:val="24"/>
          <w:szCs w:val="24"/>
        </w:rPr>
        <w:t xml:space="preserve">raduação oferecidos </w:t>
      </w:r>
      <w:r w:rsidR="00490EA3" w:rsidRPr="00E1315A">
        <w:rPr>
          <w:rFonts w:ascii="Times New Roman" w:hAnsi="Times New Roman"/>
          <w:sz w:val="24"/>
          <w:szCs w:val="24"/>
        </w:rPr>
        <w:t>pelo</w:t>
      </w:r>
      <w:r w:rsidR="007A293A" w:rsidRPr="00E1315A">
        <w:rPr>
          <w:rFonts w:ascii="Times New Roman" w:hAnsi="Times New Roman"/>
          <w:sz w:val="24"/>
          <w:szCs w:val="24"/>
        </w:rPr>
        <w:t xml:space="preserve"> </w:t>
      </w:r>
      <w:r w:rsidR="004346B8" w:rsidRPr="00E1315A">
        <w:rPr>
          <w:rFonts w:ascii="Times New Roman" w:hAnsi="Times New Roman"/>
          <w:sz w:val="24"/>
          <w:szCs w:val="24"/>
        </w:rPr>
        <w:t xml:space="preserve">Centro Universitário </w:t>
      </w:r>
      <w:r w:rsidR="007A293A" w:rsidRPr="00E1315A">
        <w:rPr>
          <w:rFonts w:ascii="Times New Roman" w:hAnsi="Times New Roman"/>
          <w:sz w:val="24"/>
          <w:szCs w:val="24"/>
        </w:rPr>
        <w:t>CESMAC para as vagas estabelecidas no presente Edital, dentr</w:t>
      </w:r>
      <w:r w:rsidR="004346B8" w:rsidRPr="00E1315A">
        <w:rPr>
          <w:rFonts w:ascii="Times New Roman" w:hAnsi="Times New Roman"/>
          <w:sz w:val="24"/>
          <w:szCs w:val="24"/>
        </w:rPr>
        <w:t>o do limite previsto para cada c</w:t>
      </w:r>
      <w:r w:rsidR="007A293A" w:rsidRPr="00E1315A">
        <w:rPr>
          <w:rFonts w:ascii="Times New Roman" w:hAnsi="Times New Roman"/>
          <w:sz w:val="24"/>
          <w:szCs w:val="24"/>
        </w:rPr>
        <w:t xml:space="preserve">urso e turno, </w:t>
      </w:r>
      <w:r w:rsidR="00D301DE" w:rsidRPr="00E1315A">
        <w:rPr>
          <w:rFonts w:ascii="Times New Roman" w:hAnsi="Times New Roman"/>
          <w:sz w:val="24"/>
          <w:szCs w:val="24"/>
        </w:rPr>
        <w:t xml:space="preserve">relativamente ao </w:t>
      </w:r>
      <w:r w:rsidR="009E105C">
        <w:rPr>
          <w:rFonts w:ascii="Times New Roman" w:hAnsi="Times New Roman"/>
          <w:sz w:val="24"/>
          <w:szCs w:val="24"/>
        </w:rPr>
        <w:t>1º semestre do ano letivo de 2017</w:t>
      </w:r>
      <w:r w:rsidR="00FB4985" w:rsidRPr="00E1315A">
        <w:rPr>
          <w:rFonts w:ascii="Times New Roman" w:hAnsi="Times New Roman"/>
          <w:sz w:val="24"/>
          <w:szCs w:val="24"/>
        </w:rPr>
        <w:t>.</w:t>
      </w:r>
    </w:p>
    <w:p w:rsidR="007A293A" w:rsidRPr="00E1315A" w:rsidRDefault="007A293A" w:rsidP="00FB4985">
      <w:pPr>
        <w:spacing w:line="240" w:lineRule="atLeast"/>
        <w:jc w:val="both"/>
        <w:rPr>
          <w:rFonts w:ascii="Times New Roman" w:hAnsi="Times New Roman"/>
          <w:sz w:val="24"/>
          <w:szCs w:val="24"/>
        </w:rPr>
      </w:pPr>
    </w:p>
    <w:p w:rsidR="007A293A" w:rsidRPr="00E1315A" w:rsidRDefault="007A293A">
      <w:pPr>
        <w:numPr>
          <w:ilvl w:val="1"/>
          <w:numId w:val="5"/>
        </w:numPr>
        <w:tabs>
          <w:tab w:val="num" w:pos="709"/>
        </w:tabs>
        <w:spacing w:line="240" w:lineRule="atLeast"/>
        <w:ind w:left="0" w:firstLine="360"/>
        <w:jc w:val="both"/>
        <w:rPr>
          <w:rFonts w:ascii="Times New Roman" w:hAnsi="Times New Roman"/>
          <w:sz w:val="24"/>
          <w:szCs w:val="24"/>
        </w:rPr>
      </w:pPr>
      <w:r w:rsidRPr="00E1315A">
        <w:rPr>
          <w:rFonts w:ascii="Times New Roman" w:hAnsi="Times New Roman"/>
          <w:sz w:val="24"/>
          <w:szCs w:val="24"/>
        </w:rPr>
        <w:t xml:space="preserve">O </w:t>
      </w:r>
      <w:r w:rsidR="00FB4985" w:rsidRPr="00E1315A">
        <w:rPr>
          <w:rFonts w:ascii="Times New Roman" w:hAnsi="Times New Roman"/>
          <w:sz w:val="24"/>
          <w:szCs w:val="24"/>
        </w:rPr>
        <w:t>CESMAC</w:t>
      </w:r>
      <w:r w:rsidRPr="00E1315A">
        <w:rPr>
          <w:rFonts w:ascii="Times New Roman" w:hAnsi="Times New Roman"/>
          <w:sz w:val="24"/>
          <w:szCs w:val="24"/>
        </w:rPr>
        <w:t xml:space="preserve"> somente se obriga</w:t>
      </w:r>
      <w:r w:rsidR="00D55B8E" w:rsidRPr="00E1315A">
        <w:rPr>
          <w:rFonts w:ascii="Times New Roman" w:hAnsi="Times New Roman"/>
          <w:sz w:val="24"/>
          <w:szCs w:val="24"/>
        </w:rPr>
        <w:t>rá a ministrar qualquer um dos cursos de g</w:t>
      </w:r>
      <w:r w:rsidR="006B2CDC" w:rsidRPr="00E1315A">
        <w:rPr>
          <w:rFonts w:ascii="Times New Roman" w:hAnsi="Times New Roman"/>
          <w:sz w:val="24"/>
          <w:szCs w:val="24"/>
        </w:rPr>
        <w:t>raduação por ele oferecido</w:t>
      </w:r>
      <w:r w:rsidRPr="00E1315A">
        <w:rPr>
          <w:rFonts w:ascii="Times New Roman" w:hAnsi="Times New Roman"/>
          <w:sz w:val="24"/>
          <w:szCs w:val="24"/>
        </w:rPr>
        <w:t xml:space="preserve"> quando, para o respectivo curso</w:t>
      </w:r>
      <w:r w:rsidR="004A6392" w:rsidRPr="00E1315A">
        <w:rPr>
          <w:rFonts w:ascii="Times New Roman" w:hAnsi="Times New Roman"/>
          <w:sz w:val="24"/>
          <w:szCs w:val="24"/>
        </w:rPr>
        <w:t>,</w:t>
      </w:r>
      <w:r w:rsidRPr="00E1315A">
        <w:rPr>
          <w:rFonts w:ascii="Times New Roman" w:hAnsi="Times New Roman"/>
          <w:sz w:val="24"/>
          <w:szCs w:val="24"/>
        </w:rPr>
        <w:t xml:space="preserve"> for</w:t>
      </w:r>
      <w:r w:rsidR="001521F9" w:rsidRPr="00E1315A">
        <w:rPr>
          <w:rFonts w:ascii="Times New Roman" w:hAnsi="Times New Roman"/>
          <w:sz w:val="24"/>
          <w:szCs w:val="24"/>
        </w:rPr>
        <w:t>em</w:t>
      </w:r>
      <w:r w:rsidRPr="00E1315A">
        <w:rPr>
          <w:rFonts w:ascii="Times New Roman" w:hAnsi="Times New Roman"/>
          <w:sz w:val="24"/>
          <w:szCs w:val="24"/>
        </w:rPr>
        <w:t xml:space="preserve"> aprovados, classificados e matriculados na 1ª opção, no mínimo, </w:t>
      </w:r>
      <w:r w:rsidRPr="00E1315A">
        <w:rPr>
          <w:rFonts w:ascii="Times New Roman" w:hAnsi="Times New Roman"/>
          <w:bCs/>
          <w:sz w:val="24"/>
          <w:szCs w:val="24"/>
        </w:rPr>
        <w:t xml:space="preserve">35 (trinta e cinco) </w:t>
      </w:r>
      <w:r w:rsidRPr="00E1315A">
        <w:rPr>
          <w:rFonts w:ascii="Times New Roman" w:hAnsi="Times New Roman"/>
          <w:sz w:val="24"/>
          <w:szCs w:val="24"/>
        </w:rPr>
        <w:t>candidatos.</w:t>
      </w:r>
    </w:p>
    <w:p w:rsidR="007A293A" w:rsidRPr="00E1315A" w:rsidRDefault="007A293A">
      <w:pPr>
        <w:spacing w:line="240" w:lineRule="atLeast"/>
        <w:jc w:val="both"/>
        <w:rPr>
          <w:rFonts w:ascii="Times New Roman" w:hAnsi="Times New Roman"/>
        </w:rPr>
      </w:pPr>
    </w:p>
    <w:p w:rsidR="007A293A" w:rsidRPr="00E1315A" w:rsidRDefault="007A293A">
      <w:pPr>
        <w:numPr>
          <w:ilvl w:val="1"/>
          <w:numId w:val="5"/>
        </w:numPr>
        <w:tabs>
          <w:tab w:val="num" w:pos="567"/>
        </w:tabs>
        <w:spacing w:line="240" w:lineRule="atLeast"/>
        <w:ind w:left="0" w:firstLine="360"/>
        <w:jc w:val="both"/>
        <w:rPr>
          <w:rFonts w:ascii="Times New Roman" w:hAnsi="Times New Roman"/>
          <w:sz w:val="24"/>
          <w:szCs w:val="24"/>
        </w:rPr>
      </w:pPr>
      <w:r w:rsidRPr="00E1315A">
        <w:rPr>
          <w:rFonts w:ascii="Times New Roman" w:hAnsi="Times New Roman"/>
          <w:bCs/>
          <w:sz w:val="24"/>
          <w:szCs w:val="24"/>
        </w:rPr>
        <w:t>Os Cursos oferecidos</w:t>
      </w:r>
      <w:r w:rsidR="00FB4985" w:rsidRPr="00E1315A">
        <w:rPr>
          <w:rFonts w:ascii="Times New Roman" w:hAnsi="Times New Roman"/>
          <w:bCs/>
          <w:sz w:val="24"/>
          <w:szCs w:val="24"/>
        </w:rPr>
        <w:t xml:space="preserve"> em Maceió</w:t>
      </w:r>
      <w:r w:rsidRPr="00E1315A">
        <w:rPr>
          <w:rFonts w:ascii="Times New Roman" w:hAnsi="Times New Roman"/>
          <w:bCs/>
          <w:sz w:val="24"/>
          <w:szCs w:val="24"/>
        </w:rPr>
        <w:t xml:space="preserve"> que não alcançarem o mínimo de 35 (trinta e cinco) c</w:t>
      </w:r>
      <w:r w:rsidR="006B2CDC" w:rsidRPr="00E1315A">
        <w:rPr>
          <w:rFonts w:ascii="Times New Roman" w:hAnsi="Times New Roman"/>
          <w:bCs/>
          <w:sz w:val="24"/>
          <w:szCs w:val="24"/>
        </w:rPr>
        <w:t>andidatos inscritos</w:t>
      </w:r>
      <w:proofErr w:type="gramStart"/>
      <w:r w:rsidR="006B2CDC" w:rsidRPr="00E1315A">
        <w:rPr>
          <w:rFonts w:ascii="Times New Roman" w:hAnsi="Times New Roman"/>
          <w:bCs/>
          <w:sz w:val="24"/>
          <w:szCs w:val="24"/>
        </w:rPr>
        <w:t>,</w:t>
      </w:r>
      <w:r w:rsidRPr="00E1315A">
        <w:rPr>
          <w:rFonts w:ascii="Times New Roman" w:hAnsi="Times New Roman"/>
          <w:bCs/>
          <w:sz w:val="24"/>
          <w:szCs w:val="24"/>
        </w:rPr>
        <w:t xml:space="preserve"> poderão</w:t>
      </w:r>
      <w:proofErr w:type="gramEnd"/>
      <w:r w:rsidRPr="00E1315A">
        <w:rPr>
          <w:rFonts w:ascii="Times New Roman" w:hAnsi="Times New Roman"/>
          <w:bCs/>
          <w:sz w:val="24"/>
          <w:szCs w:val="24"/>
        </w:rPr>
        <w:t xml:space="preserve"> ser excluídos do </w:t>
      </w:r>
      <w:r w:rsidR="00214BFC" w:rsidRPr="00E1315A">
        <w:rPr>
          <w:rFonts w:ascii="Times New Roman" w:hAnsi="Times New Roman"/>
          <w:bCs/>
          <w:sz w:val="24"/>
          <w:szCs w:val="24"/>
        </w:rPr>
        <w:t xml:space="preserve">Processo Seletivo </w:t>
      </w:r>
      <w:r w:rsidR="00615FC4">
        <w:rPr>
          <w:rFonts w:ascii="Times New Roman" w:hAnsi="Times New Roman"/>
          <w:sz w:val="24"/>
          <w:szCs w:val="24"/>
        </w:rPr>
        <w:t>para ingresso por nota obtida pelo ENEM</w:t>
      </w:r>
      <w:r w:rsidR="00615FC4">
        <w:rPr>
          <w:rFonts w:ascii="Times New Roman" w:hAnsi="Times New Roman"/>
          <w:bCs/>
          <w:sz w:val="24"/>
          <w:szCs w:val="24"/>
        </w:rPr>
        <w:t xml:space="preserve"> </w:t>
      </w:r>
      <w:r w:rsidR="00C12D04">
        <w:rPr>
          <w:rFonts w:ascii="Times New Roman" w:hAnsi="Times New Roman"/>
          <w:bCs/>
          <w:sz w:val="24"/>
          <w:szCs w:val="24"/>
        </w:rPr>
        <w:t>201</w:t>
      </w:r>
      <w:r w:rsidR="009E105C">
        <w:rPr>
          <w:rFonts w:ascii="Times New Roman" w:hAnsi="Times New Roman"/>
          <w:bCs/>
          <w:sz w:val="24"/>
          <w:szCs w:val="24"/>
        </w:rPr>
        <w:t>7</w:t>
      </w:r>
      <w:r w:rsidR="00C12D04">
        <w:rPr>
          <w:rFonts w:ascii="Times New Roman" w:hAnsi="Times New Roman"/>
          <w:bCs/>
          <w:sz w:val="24"/>
          <w:szCs w:val="24"/>
        </w:rPr>
        <w:t>.0</w:t>
      </w:r>
      <w:r w:rsidR="009E105C">
        <w:rPr>
          <w:rFonts w:ascii="Times New Roman" w:hAnsi="Times New Roman"/>
          <w:bCs/>
          <w:sz w:val="24"/>
          <w:szCs w:val="24"/>
        </w:rPr>
        <w:t>1</w:t>
      </w:r>
      <w:r w:rsidRPr="00E1315A">
        <w:rPr>
          <w:rFonts w:ascii="Times New Roman" w:hAnsi="Times New Roman"/>
          <w:bCs/>
          <w:sz w:val="24"/>
          <w:szCs w:val="24"/>
        </w:rPr>
        <w:t>.</w:t>
      </w:r>
    </w:p>
    <w:p w:rsidR="007A293A" w:rsidRPr="00E1315A" w:rsidRDefault="007A293A">
      <w:pPr>
        <w:spacing w:line="240" w:lineRule="atLeast"/>
        <w:jc w:val="both"/>
        <w:rPr>
          <w:rFonts w:ascii="Times New Roman" w:hAnsi="Times New Roman"/>
        </w:rPr>
      </w:pPr>
    </w:p>
    <w:p w:rsidR="007A293A" w:rsidRPr="00E1315A" w:rsidRDefault="003C68A3" w:rsidP="00E54A89">
      <w:pPr>
        <w:numPr>
          <w:ilvl w:val="1"/>
          <w:numId w:val="5"/>
        </w:numPr>
        <w:tabs>
          <w:tab w:val="num" w:pos="567"/>
        </w:tabs>
        <w:spacing w:line="240" w:lineRule="atLeast"/>
        <w:ind w:left="0" w:firstLine="360"/>
        <w:jc w:val="both"/>
        <w:rPr>
          <w:rFonts w:ascii="Times New Roman" w:hAnsi="Times New Roman"/>
          <w:sz w:val="24"/>
          <w:szCs w:val="24"/>
        </w:rPr>
      </w:pPr>
      <w:r w:rsidRPr="00E1315A">
        <w:rPr>
          <w:rFonts w:ascii="Times New Roman" w:hAnsi="Times New Roman"/>
          <w:sz w:val="24"/>
          <w:szCs w:val="24"/>
        </w:rPr>
        <w:t>Os cursos de g</w:t>
      </w:r>
      <w:r w:rsidR="007A293A" w:rsidRPr="00E1315A">
        <w:rPr>
          <w:rFonts w:ascii="Times New Roman" w:hAnsi="Times New Roman"/>
          <w:sz w:val="24"/>
          <w:szCs w:val="24"/>
        </w:rPr>
        <w:t xml:space="preserve">raduação do </w:t>
      </w:r>
      <w:r w:rsidR="008C14E9" w:rsidRPr="00E1315A">
        <w:rPr>
          <w:rFonts w:ascii="Times New Roman" w:hAnsi="Times New Roman"/>
          <w:sz w:val="24"/>
          <w:szCs w:val="24"/>
        </w:rPr>
        <w:t xml:space="preserve">Centro Universitário </w:t>
      </w:r>
      <w:r w:rsidR="00FB4985" w:rsidRPr="00E1315A">
        <w:rPr>
          <w:rFonts w:ascii="Times New Roman" w:hAnsi="Times New Roman"/>
          <w:sz w:val="24"/>
          <w:szCs w:val="24"/>
        </w:rPr>
        <w:t>CESMAC</w:t>
      </w:r>
      <w:r w:rsidR="007A293A" w:rsidRPr="00E1315A">
        <w:rPr>
          <w:rFonts w:ascii="Times New Roman" w:hAnsi="Times New Roman"/>
          <w:sz w:val="24"/>
          <w:szCs w:val="24"/>
        </w:rPr>
        <w:t xml:space="preserve">, de acordo com o art. 44, inciso II, da </w:t>
      </w:r>
      <w:bookmarkStart w:id="1" w:name="OLE_LINK1"/>
      <w:bookmarkStart w:id="2" w:name="OLE_LINK2"/>
      <w:r w:rsidR="007A293A" w:rsidRPr="00E1315A">
        <w:rPr>
          <w:rFonts w:ascii="Times New Roman" w:hAnsi="Times New Roman"/>
          <w:sz w:val="24"/>
          <w:szCs w:val="24"/>
        </w:rPr>
        <w:t>Lei Nº. 9.394, de 20 de dezembro de 1996 (LDB)</w:t>
      </w:r>
      <w:bookmarkEnd w:id="1"/>
      <w:bookmarkEnd w:id="2"/>
      <w:r w:rsidR="007A293A" w:rsidRPr="00E1315A">
        <w:rPr>
          <w:rFonts w:ascii="Times New Roman" w:hAnsi="Times New Roman"/>
          <w:sz w:val="24"/>
          <w:szCs w:val="24"/>
        </w:rPr>
        <w:t xml:space="preserve">, estarão abertos à matrícula de candidatos que tenham sido classificados no </w:t>
      </w:r>
      <w:r w:rsidR="00E54A89" w:rsidRPr="00E1315A">
        <w:rPr>
          <w:rFonts w:ascii="Times New Roman" w:hAnsi="Times New Roman"/>
          <w:bCs/>
          <w:sz w:val="24"/>
          <w:szCs w:val="24"/>
        </w:rPr>
        <w:t xml:space="preserve">Processo Seletivo </w:t>
      </w:r>
      <w:r w:rsidR="00615FC4">
        <w:rPr>
          <w:rFonts w:ascii="Times New Roman" w:hAnsi="Times New Roman"/>
          <w:sz w:val="24"/>
          <w:szCs w:val="24"/>
        </w:rPr>
        <w:t>para ingresso por nota obtida pelo ENEM</w:t>
      </w:r>
      <w:r w:rsidR="00615FC4">
        <w:rPr>
          <w:rFonts w:ascii="Times New Roman" w:hAnsi="Times New Roman"/>
          <w:bCs/>
          <w:sz w:val="24"/>
          <w:szCs w:val="24"/>
        </w:rPr>
        <w:t xml:space="preserve"> </w:t>
      </w:r>
      <w:r w:rsidR="009E105C">
        <w:rPr>
          <w:rFonts w:ascii="Times New Roman" w:hAnsi="Times New Roman"/>
          <w:bCs/>
          <w:sz w:val="24"/>
          <w:szCs w:val="24"/>
        </w:rPr>
        <w:t>2017.01</w:t>
      </w:r>
      <w:r w:rsidR="00E54A89" w:rsidRPr="00E1315A">
        <w:rPr>
          <w:rFonts w:ascii="Times New Roman" w:hAnsi="Times New Roman"/>
          <w:bCs/>
          <w:sz w:val="24"/>
          <w:szCs w:val="24"/>
        </w:rPr>
        <w:t xml:space="preserve"> </w:t>
      </w:r>
      <w:r w:rsidRPr="00E1315A">
        <w:rPr>
          <w:rFonts w:ascii="Times New Roman" w:hAnsi="Times New Roman"/>
          <w:sz w:val="24"/>
          <w:szCs w:val="24"/>
        </w:rPr>
        <w:t xml:space="preserve">e </w:t>
      </w:r>
      <w:r w:rsidR="007A293A" w:rsidRPr="00E1315A">
        <w:rPr>
          <w:rFonts w:ascii="Times New Roman" w:hAnsi="Times New Roman"/>
          <w:sz w:val="24"/>
          <w:szCs w:val="24"/>
        </w:rPr>
        <w:t xml:space="preserve">concluído o ensino médio ou equivalente, devendo comprovar tal situação no ato do preenchimento do </w:t>
      </w:r>
      <w:r w:rsidR="008462F0" w:rsidRPr="00E1315A">
        <w:rPr>
          <w:rFonts w:ascii="Times New Roman" w:hAnsi="Times New Roman"/>
          <w:sz w:val="24"/>
          <w:szCs w:val="24"/>
        </w:rPr>
        <w:t>R</w:t>
      </w:r>
      <w:r w:rsidR="00985515" w:rsidRPr="00E1315A">
        <w:rPr>
          <w:rFonts w:ascii="Times New Roman" w:hAnsi="Times New Roman"/>
          <w:sz w:val="24"/>
          <w:szCs w:val="24"/>
        </w:rPr>
        <w:t>equerimento de</w:t>
      </w:r>
      <w:r w:rsidRPr="00E1315A">
        <w:rPr>
          <w:rFonts w:ascii="Times New Roman" w:hAnsi="Times New Roman"/>
          <w:sz w:val="24"/>
          <w:szCs w:val="24"/>
        </w:rPr>
        <w:t xml:space="preserve"> </w:t>
      </w:r>
      <w:r w:rsidR="008462F0" w:rsidRPr="00E1315A">
        <w:rPr>
          <w:rFonts w:ascii="Times New Roman" w:hAnsi="Times New Roman"/>
          <w:sz w:val="24"/>
          <w:szCs w:val="24"/>
        </w:rPr>
        <w:t>M</w:t>
      </w:r>
      <w:r w:rsidR="007A293A" w:rsidRPr="00E1315A">
        <w:rPr>
          <w:rFonts w:ascii="Times New Roman" w:hAnsi="Times New Roman"/>
          <w:sz w:val="24"/>
          <w:szCs w:val="24"/>
        </w:rPr>
        <w:t xml:space="preserve">atrícula, através de </w:t>
      </w:r>
      <w:r w:rsidR="00C46877" w:rsidRPr="00E1315A">
        <w:rPr>
          <w:rFonts w:ascii="Times New Roman" w:hAnsi="Times New Roman"/>
          <w:sz w:val="24"/>
          <w:szCs w:val="24"/>
        </w:rPr>
        <w:t xml:space="preserve">Diploma ou </w:t>
      </w:r>
      <w:r w:rsidR="007A293A" w:rsidRPr="00E1315A">
        <w:rPr>
          <w:rFonts w:ascii="Times New Roman" w:hAnsi="Times New Roman"/>
          <w:sz w:val="24"/>
          <w:szCs w:val="24"/>
        </w:rPr>
        <w:t>Cer</w:t>
      </w:r>
      <w:r w:rsidR="00EB292F" w:rsidRPr="00E1315A">
        <w:rPr>
          <w:rFonts w:ascii="Times New Roman" w:hAnsi="Times New Roman"/>
          <w:sz w:val="24"/>
          <w:szCs w:val="24"/>
        </w:rPr>
        <w:t xml:space="preserve">tificado de Conclusão de Curso </w:t>
      </w:r>
      <w:r w:rsidR="007A293A" w:rsidRPr="00E1315A">
        <w:rPr>
          <w:rFonts w:ascii="Times New Roman" w:hAnsi="Times New Roman"/>
          <w:sz w:val="24"/>
          <w:szCs w:val="24"/>
        </w:rPr>
        <w:t xml:space="preserve">e Histórico Escolar, </w:t>
      </w:r>
      <w:proofErr w:type="gramStart"/>
      <w:r w:rsidR="007A293A" w:rsidRPr="00E1315A">
        <w:rPr>
          <w:rFonts w:ascii="Times New Roman" w:hAnsi="Times New Roman"/>
          <w:sz w:val="24"/>
          <w:szCs w:val="24"/>
        </w:rPr>
        <w:t>sob pena</w:t>
      </w:r>
      <w:proofErr w:type="gramEnd"/>
      <w:r w:rsidR="007A293A" w:rsidRPr="00E1315A">
        <w:rPr>
          <w:rFonts w:ascii="Times New Roman" w:hAnsi="Times New Roman"/>
          <w:sz w:val="24"/>
          <w:szCs w:val="24"/>
        </w:rPr>
        <w:t xml:space="preserve"> de ser indeferida a referida matrícula.</w:t>
      </w:r>
    </w:p>
    <w:p w:rsidR="000E3BC3" w:rsidRPr="00E1315A" w:rsidRDefault="000E3BC3" w:rsidP="000E3BC3">
      <w:pPr>
        <w:spacing w:line="240" w:lineRule="atLeast"/>
        <w:jc w:val="both"/>
        <w:rPr>
          <w:rFonts w:ascii="Times New Roman" w:hAnsi="Times New Roman"/>
          <w:sz w:val="24"/>
          <w:szCs w:val="24"/>
        </w:rPr>
      </w:pPr>
    </w:p>
    <w:p w:rsidR="00525E82" w:rsidRDefault="008F2786" w:rsidP="00525E82">
      <w:pPr>
        <w:numPr>
          <w:ilvl w:val="1"/>
          <w:numId w:val="5"/>
        </w:numPr>
        <w:tabs>
          <w:tab w:val="num" w:pos="709"/>
        </w:tabs>
        <w:spacing w:line="240" w:lineRule="atLeast"/>
        <w:ind w:left="0" w:firstLine="284"/>
        <w:jc w:val="both"/>
        <w:rPr>
          <w:rFonts w:ascii="Times New Roman" w:hAnsi="Times New Roman"/>
          <w:sz w:val="24"/>
          <w:szCs w:val="24"/>
        </w:rPr>
      </w:pPr>
      <w:r>
        <w:rPr>
          <w:rFonts w:ascii="Times New Roman" w:hAnsi="Times New Roman"/>
          <w:sz w:val="24"/>
          <w:szCs w:val="24"/>
        </w:rPr>
        <w:t>Serão oferecido</w:t>
      </w:r>
      <w:r w:rsidR="00525E82" w:rsidRPr="0081021F">
        <w:rPr>
          <w:rFonts w:ascii="Times New Roman" w:hAnsi="Times New Roman"/>
          <w:sz w:val="24"/>
          <w:szCs w:val="24"/>
        </w:rPr>
        <w:t xml:space="preserve">s pelo </w:t>
      </w:r>
      <w:r w:rsidR="00525E82" w:rsidRPr="0081021F">
        <w:rPr>
          <w:rFonts w:ascii="Times New Roman" w:hAnsi="Times New Roman"/>
          <w:b/>
          <w:sz w:val="24"/>
          <w:szCs w:val="24"/>
        </w:rPr>
        <w:t>CENTRO UNIVERSITÁRIO CESMAC</w:t>
      </w:r>
      <w:r w:rsidR="00525E82" w:rsidRPr="0081021F">
        <w:rPr>
          <w:rFonts w:ascii="Times New Roman" w:hAnsi="Times New Roman"/>
          <w:sz w:val="24"/>
          <w:szCs w:val="24"/>
        </w:rPr>
        <w:t xml:space="preserve">, exclusivamente para o </w:t>
      </w:r>
      <w:r w:rsidR="002D0A1F">
        <w:rPr>
          <w:rFonts w:ascii="Times New Roman" w:hAnsi="Times New Roman"/>
          <w:b/>
          <w:sz w:val="24"/>
          <w:szCs w:val="24"/>
        </w:rPr>
        <w:t>1</w:t>
      </w:r>
      <w:r w:rsidR="00525E82" w:rsidRPr="0081021F">
        <w:rPr>
          <w:rFonts w:ascii="Times New Roman" w:hAnsi="Times New Roman"/>
          <w:b/>
          <w:sz w:val="24"/>
          <w:szCs w:val="24"/>
        </w:rPr>
        <w:t>º semestre letivo do ano de 201</w:t>
      </w:r>
      <w:r w:rsidR="002D0A1F">
        <w:rPr>
          <w:rFonts w:ascii="Times New Roman" w:hAnsi="Times New Roman"/>
          <w:b/>
          <w:sz w:val="24"/>
          <w:szCs w:val="24"/>
        </w:rPr>
        <w:t>7</w:t>
      </w:r>
      <w:r w:rsidR="00525E82" w:rsidRPr="0081021F">
        <w:rPr>
          <w:rFonts w:ascii="Times New Roman" w:hAnsi="Times New Roman"/>
          <w:sz w:val="24"/>
          <w:szCs w:val="24"/>
        </w:rPr>
        <w:t xml:space="preserve">, </w:t>
      </w:r>
      <w:r>
        <w:rPr>
          <w:rFonts w:ascii="Times New Roman" w:hAnsi="Times New Roman"/>
          <w:sz w:val="24"/>
          <w:szCs w:val="24"/>
        </w:rPr>
        <w:t xml:space="preserve">os cursos </w:t>
      </w:r>
      <w:r w:rsidR="00396C27">
        <w:rPr>
          <w:rFonts w:ascii="Times New Roman" w:hAnsi="Times New Roman"/>
          <w:sz w:val="24"/>
          <w:szCs w:val="24"/>
        </w:rPr>
        <w:t>conforme especificado</w:t>
      </w:r>
      <w:r w:rsidR="00525E82" w:rsidRPr="0081021F">
        <w:rPr>
          <w:rFonts w:ascii="Times New Roman" w:hAnsi="Times New Roman"/>
          <w:sz w:val="24"/>
          <w:szCs w:val="24"/>
        </w:rPr>
        <w:t xml:space="preserve"> abaixo:</w:t>
      </w:r>
    </w:p>
    <w:p w:rsidR="00396C27" w:rsidRPr="0081021F" w:rsidRDefault="00396C27" w:rsidP="00396C27">
      <w:pPr>
        <w:tabs>
          <w:tab w:val="num" w:pos="1123"/>
        </w:tabs>
        <w:spacing w:line="240" w:lineRule="atLeast"/>
        <w:ind w:left="284"/>
        <w:jc w:val="both"/>
        <w:rPr>
          <w:rFonts w:ascii="Times New Roman" w:hAnsi="Times New Roman"/>
          <w:sz w:val="24"/>
          <w:szCs w:val="24"/>
        </w:rPr>
      </w:pPr>
    </w:p>
    <w:p w:rsidR="00396C27" w:rsidRPr="00396C27" w:rsidRDefault="00396C27" w:rsidP="00396C27">
      <w:pPr>
        <w:pStyle w:val="PargrafodaLista"/>
        <w:numPr>
          <w:ilvl w:val="0"/>
          <w:numId w:val="30"/>
        </w:numPr>
        <w:spacing w:line="240" w:lineRule="atLeast"/>
        <w:jc w:val="both"/>
        <w:rPr>
          <w:rFonts w:ascii="Times New Roman" w:hAnsi="Times New Roman"/>
          <w:sz w:val="24"/>
          <w:szCs w:val="24"/>
        </w:rPr>
      </w:pPr>
      <w:proofErr w:type="gramStart"/>
      <w:r w:rsidRPr="00396C27">
        <w:rPr>
          <w:rFonts w:ascii="Times New Roman" w:hAnsi="Times New Roman"/>
          <w:sz w:val="24"/>
          <w:szCs w:val="24"/>
        </w:rPr>
        <w:t>distribuídas</w:t>
      </w:r>
      <w:proofErr w:type="gramEnd"/>
      <w:r w:rsidRPr="00396C27">
        <w:rPr>
          <w:rFonts w:ascii="Times New Roman" w:hAnsi="Times New Roman"/>
          <w:sz w:val="24"/>
          <w:szCs w:val="24"/>
        </w:rPr>
        <w:t xml:space="preserve"> por Cursos de </w:t>
      </w:r>
      <w:r w:rsidRPr="00396C27">
        <w:rPr>
          <w:rFonts w:ascii="Times New Roman" w:hAnsi="Times New Roman"/>
          <w:b/>
          <w:sz w:val="24"/>
          <w:szCs w:val="24"/>
          <w:u w:val="single"/>
        </w:rPr>
        <w:t>Graduação nas modalidades Bacharelado e Licenciatura</w:t>
      </w:r>
      <w:r w:rsidRPr="00396C27">
        <w:rPr>
          <w:rFonts w:ascii="Times New Roman" w:hAnsi="Times New Roman"/>
          <w:sz w:val="24"/>
          <w:szCs w:val="24"/>
        </w:rPr>
        <w:t xml:space="preserve">, nos seguintes termos: </w:t>
      </w:r>
    </w:p>
    <w:p w:rsidR="00525E82" w:rsidRPr="0081021F" w:rsidRDefault="00525E82" w:rsidP="00525E82">
      <w:pPr>
        <w:pStyle w:val="PargrafodaLista"/>
        <w:rPr>
          <w:rFonts w:ascii="Times New Roman" w:hAnsi="Times New Roman"/>
          <w:sz w:val="24"/>
          <w:szCs w:val="24"/>
        </w:rPr>
      </w:pPr>
    </w:p>
    <w:p w:rsidR="00AB2980" w:rsidRDefault="00AB2980" w:rsidP="000E2697">
      <w:pPr>
        <w:pStyle w:val="PargrafodaLista"/>
        <w:ind w:left="0"/>
        <w:jc w:val="both"/>
        <w:rPr>
          <w:rFonts w:ascii="Times New Roman" w:hAnsi="Times New Roman"/>
          <w:sz w:val="24"/>
          <w:szCs w:val="24"/>
        </w:rPr>
      </w:pPr>
    </w:p>
    <w:p w:rsidR="00A842E4" w:rsidRPr="0081021F" w:rsidRDefault="00A842E4" w:rsidP="000E2697">
      <w:pPr>
        <w:pStyle w:val="PargrafodaLista"/>
        <w:ind w:left="0"/>
        <w:jc w:val="both"/>
        <w:rPr>
          <w:rFonts w:ascii="Times New Roman" w:hAnsi="Times New Roman"/>
          <w:sz w:val="24"/>
          <w:szCs w:val="24"/>
        </w:rPr>
      </w:pPr>
    </w:p>
    <w:tbl>
      <w:tblPr>
        <w:tblW w:w="10207"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978"/>
        <w:gridCol w:w="709"/>
        <w:gridCol w:w="567"/>
        <w:gridCol w:w="709"/>
        <w:gridCol w:w="2268"/>
        <w:gridCol w:w="2409"/>
      </w:tblGrid>
      <w:tr w:rsidR="00070696" w:rsidRPr="00070696" w:rsidTr="00F73828">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73828" w:rsidRPr="00070696" w:rsidRDefault="00F73828">
            <w:pPr>
              <w:jc w:val="center"/>
              <w:rPr>
                <w:rFonts w:ascii="Arial Black" w:hAnsi="Arial Black"/>
                <w:color w:val="000000" w:themeColor="text1"/>
                <w:sz w:val="9"/>
                <w:szCs w:val="9"/>
              </w:rPr>
            </w:pPr>
            <w:r w:rsidRPr="00070696">
              <w:rPr>
                <w:rFonts w:ascii="Arial Black" w:hAnsi="Arial Black"/>
                <w:color w:val="000000" w:themeColor="text1"/>
                <w:sz w:val="9"/>
                <w:szCs w:val="9"/>
              </w:rPr>
              <w:lastRenderedPageBreak/>
              <w:t>CÓD.</w:t>
            </w:r>
          </w:p>
          <w:p w:rsidR="00F73828" w:rsidRPr="00070696" w:rsidRDefault="00F73828">
            <w:pPr>
              <w:jc w:val="center"/>
              <w:rPr>
                <w:rFonts w:ascii="Arial Black" w:hAnsi="Arial Black"/>
                <w:color w:val="000000" w:themeColor="text1"/>
                <w:sz w:val="9"/>
                <w:szCs w:val="9"/>
              </w:rPr>
            </w:pPr>
            <w:r w:rsidRPr="00070696">
              <w:rPr>
                <w:rFonts w:ascii="Arial Black" w:hAnsi="Arial Black"/>
                <w:color w:val="000000" w:themeColor="text1"/>
                <w:sz w:val="9"/>
                <w:szCs w:val="9"/>
              </w:rPr>
              <w:t>DOS</w:t>
            </w:r>
          </w:p>
          <w:p w:rsidR="00F73828" w:rsidRPr="00070696" w:rsidRDefault="00F73828">
            <w:pPr>
              <w:snapToGrid w:val="0"/>
              <w:jc w:val="center"/>
              <w:rPr>
                <w:color w:val="000000" w:themeColor="text1"/>
                <w:sz w:val="12"/>
                <w:szCs w:val="12"/>
              </w:rPr>
            </w:pPr>
            <w:r w:rsidRPr="00070696">
              <w:rPr>
                <w:rFonts w:ascii="Arial Black" w:hAnsi="Arial Black"/>
                <w:color w:val="000000" w:themeColor="text1"/>
                <w:sz w:val="9"/>
                <w:szCs w:val="9"/>
              </w:rPr>
              <w:t>CURSOS</w:t>
            </w:r>
          </w:p>
        </w:tc>
        <w:tc>
          <w:tcPr>
            <w:tcW w:w="297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73828" w:rsidRPr="00070696" w:rsidRDefault="00F73828">
            <w:pPr>
              <w:snapToGrid w:val="0"/>
              <w:jc w:val="center"/>
              <w:rPr>
                <w:color w:val="000000" w:themeColor="text1"/>
                <w:sz w:val="12"/>
                <w:szCs w:val="12"/>
              </w:rPr>
            </w:pPr>
            <w:r w:rsidRPr="00070696">
              <w:rPr>
                <w:rFonts w:ascii="Arial Black" w:hAnsi="Arial Black"/>
                <w:color w:val="000000" w:themeColor="text1"/>
                <w:sz w:val="12"/>
                <w:szCs w:val="12"/>
              </w:rPr>
              <w:t>C U R S O S</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73828" w:rsidRPr="00070696" w:rsidRDefault="00F73828">
            <w:pPr>
              <w:snapToGrid w:val="0"/>
              <w:jc w:val="center"/>
              <w:rPr>
                <w:color w:val="000000" w:themeColor="text1"/>
                <w:sz w:val="10"/>
                <w:szCs w:val="10"/>
              </w:rPr>
            </w:pPr>
            <w:r w:rsidRPr="00070696">
              <w:rPr>
                <w:rFonts w:ascii="Arial Black" w:hAnsi="Arial Black"/>
                <w:color w:val="000000" w:themeColor="text1"/>
                <w:sz w:val="10"/>
                <w:szCs w:val="10"/>
              </w:rPr>
              <w:t>TURNO</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F73828" w:rsidRPr="00070696" w:rsidRDefault="00F73828">
            <w:pPr>
              <w:jc w:val="center"/>
              <w:rPr>
                <w:rFonts w:ascii="Arial Black" w:hAnsi="Arial Black"/>
                <w:color w:val="000000" w:themeColor="text1"/>
                <w:sz w:val="10"/>
                <w:szCs w:val="10"/>
              </w:rPr>
            </w:pPr>
          </w:p>
          <w:p w:rsidR="00F73828" w:rsidRPr="00070696" w:rsidRDefault="00F73828">
            <w:pPr>
              <w:jc w:val="center"/>
              <w:rPr>
                <w:rFonts w:ascii="Arial Black" w:hAnsi="Arial Black"/>
                <w:color w:val="000000" w:themeColor="text1"/>
                <w:sz w:val="10"/>
                <w:szCs w:val="10"/>
              </w:rPr>
            </w:pPr>
          </w:p>
          <w:p w:rsidR="00F73828" w:rsidRPr="00070696" w:rsidRDefault="00F73828">
            <w:pPr>
              <w:snapToGrid w:val="0"/>
              <w:jc w:val="center"/>
              <w:rPr>
                <w:rFonts w:ascii="Arial Black" w:hAnsi="Arial Black"/>
                <w:color w:val="000000" w:themeColor="text1"/>
                <w:sz w:val="10"/>
                <w:szCs w:val="10"/>
              </w:rPr>
            </w:pPr>
            <w:r w:rsidRPr="00070696">
              <w:rPr>
                <w:rFonts w:ascii="Arial Black" w:hAnsi="Arial Black"/>
                <w:color w:val="000000" w:themeColor="text1"/>
                <w:sz w:val="10"/>
                <w:szCs w:val="10"/>
              </w:rPr>
              <w:t>LOCAL</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F73828" w:rsidRPr="00070696" w:rsidRDefault="00F73828">
            <w:pPr>
              <w:snapToGrid w:val="0"/>
              <w:jc w:val="center"/>
              <w:rPr>
                <w:rFonts w:ascii="Arial Black" w:hAnsi="Arial Black"/>
                <w:color w:val="000000" w:themeColor="text1"/>
                <w:sz w:val="10"/>
                <w:szCs w:val="10"/>
              </w:rPr>
            </w:pPr>
          </w:p>
          <w:p w:rsidR="00F73828" w:rsidRPr="00070696" w:rsidRDefault="00F73828">
            <w:pPr>
              <w:snapToGrid w:val="0"/>
              <w:jc w:val="center"/>
              <w:rPr>
                <w:rFonts w:ascii="Arial Black" w:hAnsi="Arial Black"/>
                <w:color w:val="000000" w:themeColor="text1"/>
                <w:sz w:val="10"/>
                <w:szCs w:val="10"/>
              </w:rPr>
            </w:pPr>
          </w:p>
          <w:p w:rsidR="00F73828" w:rsidRPr="00070696" w:rsidRDefault="00F73828">
            <w:pPr>
              <w:snapToGrid w:val="0"/>
              <w:jc w:val="center"/>
              <w:rPr>
                <w:rFonts w:ascii="Arial Black" w:hAnsi="Arial Black"/>
                <w:color w:val="000000" w:themeColor="text1"/>
                <w:sz w:val="10"/>
                <w:szCs w:val="10"/>
              </w:rPr>
            </w:pPr>
            <w:r w:rsidRPr="00070696">
              <w:rPr>
                <w:rFonts w:ascii="Arial Black" w:hAnsi="Arial Black"/>
                <w:color w:val="000000" w:themeColor="text1"/>
                <w:sz w:val="10"/>
                <w:szCs w:val="10"/>
              </w:rPr>
              <w:t>DURAÇÃO</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73828" w:rsidRPr="00070696" w:rsidRDefault="00F73828">
            <w:pPr>
              <w:snapToGrid w:val="0"/>
              <w:jc w:val="center"/>
              <w:rPr>
                <w:rFonts w:ascii="Arial Black" w:hAnsi="Arial Black"/>
                <w:color w:val="000000" w:themeColor="text1"/>
                <w:sz w:val="10"/>
                <w:szCs w:val="10"/>
              </w:rPr>
            </w:pPr>
            <w:r w:rsidRPr="00070696">
              <w:rPr>
                <w:rFonts w:ascii="Arial Black" w:hAnsi="Arial Black"/>
                <w:color w:val="000000" w:themeColor="text1"/>
                <w:sz w:val="10"/>
                <w:szCs w:val="10"/>
              </w:rPr>
              <w:t>RECONHECIMENTO</w:t>
            </w:r>
          </w:p>
        </w:tc>
        <w:tc>
          <w:tcPr>
            <w:tcW w:w="24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73828" w:rsidRPr="00070696" w:rsidRDefault="00F73828">
            <w:pPr>
              <w:snapToGrid w:val="0"/>
              <w:jc w:val="center"/>
              <w:rPr>
                <w:color w:val="000000" w:themeColor="text1"/>
                <w:sz w:val="11"/>
                <w:szCs w:val="11"/>
              </w:rPr>
            </w:pPr>
            <w:r w:rsidRPr="00070696">
              <w:rPr>
                <w:rFonts w:ascii="Arial Black" w:hAnsi="Arial Black"/>
                <w:color w:val="000000" w:themeColor="text1"/>
                <w:sz w:val="11"/>
                <w:szCs w:val="11"/>
              </w:rPr>
              <w:t>RENOVAÇÃO</w:t>
            </w:r>
          </w:p>
        </w:tc>
      </w:tr>
      <w:tr w:rsidR="00070696" w:rsidRPr="00070696" w:rsidTr="00F73828">
        <w:trPr>
          <w:trHeight w:val="514"/>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F73828" w:rsidRPr="00070696" w:rsidRDefault="00F73828">
            <w:pPr>
              <w:jc w:val="center"/>
              <w:rPr>
                <w:rFonts w:ascii="Times New Roman" w:hAnsi="Times New Roman"/>
                <w:color w:val="000000" w:themeColor="text1"/>
                <w:sz w:val="12"/>
                <w:szCs w:val="12"/>
              </w:rPr>
            </w:pPr>
          </w:p>
          <w:p w:rsidR="00F73828" w:rsidRPr="00070696" w:rsidRDefault="00C20E83">
            <w:pPr>
              <w:jc w:val="center"/>
              <w:rPr>
                <w:rFonts w:ascii="Times New Roman" w:hAnsi="Times New Roman"/>
                <w:color w:val="000000" w:themeColor="text1"/>
                <w:sz w:val="12"/>
                <w:szCs w:val="12"/>
              </w:rPr>
            </w:pPr>
            <w:r>
              <w:rPr>
                <w:rFonts w:ascii="Times New Roman" w:hAnsi="Times New Roman"/>
                <w:color w:val="000000" w:themeColor="text1"/>
                <w:sz w:val="12"/>
                <w:szCs w:val="12"/>
              </w:rPr>
              <w:t>01</w:t>
            </w:r>
          </w:p>
          <w:p w:rsidR="00F73828" w:rsidRPr="00070696" w:rsidRDefault="00C20E83">
            <w:pPr>
              <w:jc w:val="center"/>
              <w:rPr>
                <w:rFonts w:ascii="Times New Roman" w:hAnsi="Times New Roman"/>
                <w:color w:val="000000" w:themeColor="text1"/>
                <w:sz w:val="12"/>
                <w:szCs w:val="12"/>
              </w:rPr>
            </w:pPr>
            <w:r>
              <w:rPr>
                <w:rFonts w:ascii="Times New Roman" w:hAnsi="Times New Roman"/>
                <w:color w:val="000000" w:themeColor="text1"/>
                <w:sz w:val="12"/>
                <w:szCs w:val="12"/>
              </w:rPr>
              <w:t>02</w:t>
            </w:r>
          </w:p>
          <w:p w:rsidR="00F73828" w:rsidRPr="00070696" w:rsidRDefault="00F73828" w:rsidP="00F20B21">
            <w:pPr>
              <w:rPr>
                <w:rFonts w:ascii="Times New Roman" w:hAnsi="Times New Roman"/>
                <w:color w:val="000000" w:themeColor="text1"/>
                <w:sz w:val="12"/>
                <w:szCs w:val="12"/>
              </w:rPr>
            </w:pPr>
          </w:p>
          <w:p w:rsidR="00F73828" w:rsidRPr="00070696" w:rsidRDefault="00F73828">
            <w:pPr>
              <w:snapToGrid w:val="0"/>
              <w:jc w:val="center"/>
              <w:rPr>
                <w:rFonts w:ascii="Times New Roman" w:hAnsi="Times New Roman"/>
                <w:color w:val="000000" w:themeColor="text1"/>
                <w:sz w:val="12"/>
                <w:szCs w:val="12"/>
              </w:rPr>
            </w:pPr>
          </w:p>
        </w:tc>
        <w:tc>
          <w:tcPr>
            <w:tcW w:w="2978"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pPr>
              <w:rPr>
                <w:rFonts w:ascii="Times New Roman" w:hAnsi="Times New Roman"/>
                <w:color w:val="000000" w:themeColor="text1"/>
                <w:sz w:val="12"/>
                <w:szCs w:val="12"/>
              </w:rPr>
            </w:pPr>
          </w:p>
          <w:p w:rsidR="00F73828" w:rsidRPr="00991C9E" w:rsidRDefault="00F73828" w:rsidP="00F20B21">
            <w:pP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Administração – Bacharelado</w:t>
            </w:r>
            <w:proofErr w:type="gramEnd"/>
          </w:p>
          <w:p w:rsidR="00F73828" w:rsidRPr="00991C9E" w:rsidRDefault="00F73828" w:rsidP="00B5725B">
            <w:pPr>
              <w:pStyle w:val="Rodap"/>
              <w:tabs>
                <w:tab w:val="left" w:pos="708"/>
              </w:tabs>
              <w:rPr>
                <w:rFonts w:ascii="Times New Roman" w:hAnsi="Times New Roman"/>
                <w:color w:val="000000" w:themeColor="text1"/>
                <w:sz w:val="12"/>
                <w:szCs w:val="12"/>
              </w:rPr>
            </w:pPr>
            <w:r w:rsidRPr="00991C9E">
              <w:rPr>
                <w:rFonts w:ascii="Times New Roman" w:hAnsi="Times New Roman"/>
                <w:color w:val="000000" w:themeColor="text1"/>
                <w:sz w:val="12"/>
                <w:szCs w:val="12"/>
              </w:rPr>
              <w:t xml:space="preserve">Ciências </w:t>
            </w:r>
            <w:proofErr w:type="gramStart"/>
            <w:r w:rsidRPr="00991C9E">
              <w:rPr>
                <w:rFonts w:ascii="Times New Roman" w:hAnsi="Times New Roman"/>
                <w:color w:val="000000" w:themeColor="text1"/>
                <w:sz w:val="12"/>
                <w:szCs w:val="12"/>
              </w:rPr>
              <w:t>Contábeis – Bacharelado</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Noturno</w:t>
            </w: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Noturno</w:t>
            </w:r>
          </w:p>
          <w:p w:rsidR="00F73828" w:rsidRPr="00991C9E" w:rsidRDefault="00F73828" w:rsidP="00623CAE">
            <w:pPr>
              <w:snapToGrid w:val="0"/>
              <w:jc w:val="center"/>
              <w:rPr>
                <w:rFonts w:ascii="Times New Roman" w:hAnsi="Times New Roman"/>
                <w:color w:val="000000" w:themeColor="text1"/>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pStyle w:val="Rodap"/>
              <w:tabs>
                <w:tab w:val="left" w:pos="708"/>
              </w:tabs>
              <w:jc w:val="center"/>
              <w:rPr>
                <w:rFonts w:ascii="Times New Roman" w:hAnsi="Times New Roman"/>
                <w:color w:val="000000" w:themeColor="text1"/>
                <w:sz w:val="12"/>
                <w:szCs w:val="12"/>
              </w:rPr>
            </w:pPr>
          </w:p>
          <w:p w:rsidR="00F73828" w:rsidRPr="00991C9E" w:rsidRDefault="00F73828" w:rsidP="00623CAE">
            <w:pPr>
              <w:pStyle w:val="Rodap"/>
              <w:tabs>
                <w:tab w:val="left" w:pos="708"/>
              </w:tabs>
              <w:jc w:val="center"/>
              <w:rPr>
                <w:rFonts w:ascii="Times New Roman" w:hAnsi="Times New Roman"/>
                <w:color w:val="000000" w:themeColor="text1"/>
                <w:sz w:val="12"/>
                <w:szCs w:val="12"/>
              </w:rPr>
            </w:pPr>
          </w:p>
          <w:p w:rsidR="00F73828" w:rsidRPr="00991C9E" w:rsidRDefault="00F73828" w:rsidP="00623CAE">
            <w:pPr>
              <w:pStyle w:val="Rodap"/>
              <w:tabs>
                <w:tab w:val="left" w:pos="708"/>
              </w:tabs>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Maceió</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pStyle w:val="Rodap"/>
              <w:tabs>
                <w:tab w:val="left" w:pos="708"/>
              </w:tabs>
              <w:jc w:val="center"/>
              <w:rPr>
                <w:rFonts w:ascii="Times New Roman" w:hAnsi="Times New Roman"/>
                <w:color w:val="000000" w:themeColor="text1"/>
                <w:sz w:val="12"/>
                <w:szCs w:val="12"/>
              </w:rPr>
            </w:pPr>
          </w:p>
          <w:p w:rsidR="00F73828" w:rsidRPr="00991C9E" w:rsidRDefault="00F73828" w:rsidP="00F20B21">
            <w:pPr>
              <w:pStyle w:val="Rodap"/>
              <w:tabs>
                <w:tab w:val="left" w:pos="708"/>
              </w:tabs>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4</w:t>
            </w:r>
            <w:proofErr w:type="gramEnd"/>
            <w:r w:rsidRPr="00991C9E">
              <w:rPr>
                <w:rFonts w:ascii="Times New Roman" w:hAnsi="Times New Roman"/>
                <w:color w:val="000000" w:themeColor="text1"/>
                <w:sz w:val="12"/>
                <w:szCs w:val="12"/>
              </w:rPr>
              <w:t xml:space="preserve"> anos</w:t>
            </w:r>
          </w:p>
          <w:p w:rsidR="00F73828" w:rsidRPr="00991C9E" w:rsidRDefault="00F73828" w:rsidP="00623CAE">
            <w:pPr>
              <w:pStyle w:val="Rodap"/>
              <w:tabs>
                <w:tab w:val="left" w:pos="708"/>
              </w:tabs>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4</w:t>
            </w:r>
            <w:proofErr w:type="gramEnd"/>
            <w:r w:rsidRPr="00991C9E">
              <w:rPr>
                <w:rFonts w:ascii="Times New Roman" w:hAnsi="Times New Roman"/>
                <w:color w:val="000000" w:themeColor="text1"/>
                <w:sz w:val="12"/>
                <w:szCs w:val="12"/>
              </w:rPr>
              <w:t xml:space="preserve"> anos</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pPr>
              <w:pStyle w:val="Rodap"/>
              <w:tabs>
                <w:tab w:val="left" w:pos="708"/>
              </w:tabs>
              <w:rPr>
                <w:rFonts w:ascii="Times New Roman" w:hAnsi="Times New Roman"/>
                <w:color w:val="000000" w:themeColor="text1"/>
                <w:sz w:val="12"/>
                <w:szCs w:val="12"/>
              </w:rPr>
            </w:pPr>
          </w:p>
          <w:p w:rsidR="00F73828" w:rsidRPr="00991C9E" w:rsidRDefault="00F73828">
            <w:pPr>
              <w:pStyle w:val="Rodap"/>
              <w:tabs>
                <w:tab w:val="left" w:pos="708"/>
              </w:tabs>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851/79 - 30/08/79-MEC</w:t>
            </w:r>
          </w:p>
          <w:p w:rsidR="00F73828" w:rsidRPr="00991C9E" w:rsidRDefault="00F73828" w:rsidP="001616A9">
            <w:pPr>
              <w:pStyle w:val="Rodap"/>
              <w:tabs>
                <w:tab w:val="left" w:pos="708"/>
              </w:tabs>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851/79 - 30/08/79-MEC</w:t>
            </w:r>
          </w:p>
        </w:tc>
        <w:tc>
          <w:tcPr>
            <w:tcW w:w="2409" w:type="dxa"/>
            <w:tcBorders>
              <w:top w:val="single" w:sz="4" w:space="0" w:color="auto"/>
              <w:left w:val="single" w:sz="4" w:space="0" w:color="auto"/>
              <w:bottom w:val="single" w:sz="4" w:space="0" w:color="auto"/>
              <w:right w:val="single" w:sz="4" w:space="0" w:color="auto"/>
            </w:tcBorders>
            <w:shd w:val="clear" w:color="auto" w:fill="F2F2F2"/>
          </w:tcPr>
          <w:p w:rsidR="00F73828" w:rsidRPr="00070696" w:rsidRDefault="00F73828">
            <w:pPr>
              <w:pStyle w:val="Rodap"/>
              <w:tabs>
                <w:tab w:val="left" w:pos="708"/>
              </w:tabs>
              <w:rPr>
                <w:rFonts w:ascii="Times New Roman" w:hAnsi="Times New Roman"/>
                <w:color w:val="000000" w:themeColor="text1"/>
                <w:sz w:val="12"/>
                <w:szCs w:val="12"/>
              </w:rPr>
            </w:pPr>
          </w:p>
          <w:p w:rsidR="00F73828" w:rsidRPr="00070696" w:rsidRDefault="00F73828">
            <w:pPr>
              <w:pStyle w:val="Rodap"/>
              <w:tabs>
                <w:tab w:val="left" w:pos="708"/>
              </w:tabs>
              <w:rPr>
                <w:rFonts w:ascii="Times New Roman" w:hAnsi="Times New Roman"/>
                <w:color w:val="000000" w:themeColor="text1"/>
                <w:sz w:val="12"/>
                <w:szCs w:val="12"/>
              </w:rPr>
            </w:pPr>
            <w:r w:rsidRPr="00070696">
              <w:rPr>
                <w:rFonts w:ascii="Times New Roman" w:hAnsi="Times New Roman"/>
                <w:color w:val="000000" w:themeColor="text1"/>
                <w:sz w:val="12"/>
                <w:szCs w:val="12"/>
              </w:rPr>
              <w:t>Port. nº 702-18/12/13-MEC</w:t>
            </w:r>
          </w:p>
          <w:p w:rsidR="00F73828" w:rsidRPr="00070696" w:rsidRDefault="00F73828" w:rsidP="00572867">
            <w:pPr>
              <w:pStyle w:val="Rodap"/>
              <w:tabs>
                <w:tab w:val="left" w:pos="708"/>
              </w:tabs>
              <w:rPr>
                <w:rFonts w:ascii="Times New Roman" w:hAnsi="Times New Roman"/>
                <w:color w:val="000000" w:themeColor="text1"/>
                <w:sz w:val="12"/>
                <w:szCs w:val="12"/>
              </w:rPr>
            </w:pPr>
            <w:r w:rsidRPr="00070696">
              <w:rPr>
                <w:rFonts w:ascii="Times New Roman" w:hAnsi="Times New Roman"/>
                <w:color w:val="000000" w:themeColor="text1"/>
                <w:sz w:val="12"/>
                <w:szCs w:val="12"/>
              </w:rPr>
              <w:t>Port. nº 702-18/12/13-MEC</w:t>
            </w:r>
          </w:p>
        </w:tc>
      </w:tr>
      <w:tr w:rsidR="00070696" w:rsidRPr="00070696" w:rsidTr="0037615B">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F73828" w:rsidRPr="00070696" w:rsidRDefault="00F73828">
            <w:pPr>
              <w:jc w:val="center"/>
              <w:rPr>
                <w:rFonts w:ascii="Times New Roman" w:hAnsi="Times New Roman"/>
                <w:color w:val="000000" w:themeColor="text1"/>
                <w:sz w:val="12"/>
                <w:szCs w:val="12"/>
              </w:rPr>
            </w:pPr>
          </w:p>
          <w:p w:rsidR="00F73828" w:rsidRPr="00070696" w:rsidRDefault="00C20E83">
            <w:pPr>
              <w:jc w:val="center"/>
              <w:rPr>
                <w:rFonts w:ascii="Times New Roman" w:hAnsi="Times New Roman"/>
                <w:color w:val="000000" w:themeColor="text1"/>
                <w:sz w:val="12"/>
                <w:szCs w:val="12"/>
              </w:rPr>
            </w:pPr>
            <w:r>
              <w:rPr>
                <w:rFonts w:ascii="Times New Roman" w:hAnsi="Times New Roman"/>
                <w:color w:val="000000" w:themeColor="text1"/>
                <w:sz w:val="12"/>
                <w:szCs w:val="12"/>
              </w:rPr>
              <w:t>03</w:t>
            </w:r>
          </w:p>
          <w:p w:rsidR="00F73828" w:rsidRPr="00070696" w:rsidRDefault="00C20E83">
            <w:pPr>
              <w:jc w:val="center"/>
              <w:rPr>
                <w:rFonts w:ascii="Times New Roman" w:hAnsi="Times New Roman"/>
                <w:color w:val="000000" w:themeColor="text1"/>
                <w:sz w:val="12"/>
                <w:szCs w:val="12"/>
              </w:rPr>
            </w:pPr>
            <w:r>
              <w:rPr>
                <w:rFonts w:ascii="Times New Roman" w:hAnsi="Times New Roman"/>
                <w:color w:val="000000" w:themeColor="text1"/>
                <w:sz w:val="12"/>
                <w:szCs w:val="12"/>
              </w:rPr>
              <w:t>04</w:t>
            </w:r>
          </w:p>
          <w:p w:rsidR="00F73828" w:rsidRPr="00070696" w:rsidRDefault="00F73828" w:rsidP="0037615B">
            <w:pPr>
              <w:jc w:val="center"/>
              <w:rPr>
                <w:rFonts w:ascii="Times New Roman" w:hAnsi="Times New Roman"/>
                <w:color w:val="000000" w:themeColor="text1"/>
                <w:sz w:val="12"/>
                <w:szCs w:val="12"/>
              </w:rPr>
            </w:pPr>
          </w:p>
        </w:tc>
        <w:tc>
          <w:tcPr>
            <w:tcW w:w="2978"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pPr>
              <w:rPr>
                <w:rFonts w:ascii="Times New Roman" w:hAnsi="Times New Roman"/>
                <w:color w:val="000000" w:themeColor="text1"/>
                <w:sz w:val="12"/>
                <w:szCs w:val="12"/>
              </w:rPr>
            </w:pP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Ciências Biológicas – Licenciatura Plena</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Pedagogia – Licenciatura Plena</w:t>
            </w:r>
          </w:p>
          <w:p w:rsidR="00F73828" w:rsidRPr="00991C9E" w:rsidRDefault="00F73828" w:rsidP="0037615B">
            <w:pPr>
              <w:rPr>
                <w:rFonts w:ascii="Times New Roman" w:hAnsi="Times New Roman"/>
                <w:color w:val="000000" w:themeColor="text1"/>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Noturno</w:t>
            </w: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Noturno</w:t>
            </w:r>
          </w:p>
          <w:p w:rsidR="00F73828" w:rsidRPr="00991C9E" w:rsidRDefault="00F73828" w:rsidP="0037615B">
            <w:pPr>
              <w:jc w:val="center"/>
              <w:rPr>
                <w:rFonts w:ascii="Times New Roman" w:hAnsi="Times New Roman"/>
                <w:color w:val="000000" w:themeColor="text1"/>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37615B">
            <w:pPr>
              <w:snapToGrid w:val="0"/>
              <w:rPr>
                <w:rFonts w:ascii="Times New Roman" w:hAnsi="Times New Roman"/>
                <w:color w:val="000000" w:themeColor="text1"/>
                <w:sz w:val="12"/>
                <w:szCs w:val="12"/>
              </w:rPr>
            </w:pPr>
          </w:p>
          <w:p w:rsidR="00F73828" w:rsidRPr="00991C9E" w:rsidRDefault="00F73828" w:rsidP="00623CAE">
            <w:pPr>
              <w:snapToGrid w:val="0"/>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Maceió</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3,5 anos</w:t>
            </w: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4</w:t>
            </w:r>
            <w:proofErr w:type="gramEnd"/>
            <w:r w:rsidRPr="00991C9E">
              <w:rPr>
                <w:rFonts w:ascii="Times New Roman" w:hAnsi="Times New Roman"/>
                <w:color w:val="000000" w:themeColor="text1"/>
                <w:sz w:val="12"/>
                <w:szCs w:val="12"/>
              </w:rPr>
              <w:t xml:space="preserve"> anos</w:t>
            </w:r>
          </w:p>
          <w:p w:rsidR="00F73828" w:rsidRPr="00991C9E" w:rsidRDefault="00F73828" w:rsidP="0037615B">
            <w:pPr>
              <w:jc w:val="center"/>
              <w:rPr>
                <w:rFonts w:ascii="Times New Roman" w:hAnsi="Times New Roman"/>
                <w:color w:val="000000" w:themeColor="text1"/>
                <w:sz w:val="12"/>
                <w:szCs w:val="12"/>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pPr>
              <w:rPr>
                <w:rFonts w:ascii="Times New Roman" w:hAnsi="Times New Roman"/>
                <w:color w:val="000000" w:themeColor="text1"/>
                <w:sz w:val="12"/>
                <w:szCs w:val="12"/>
              </w:rPr>
            </w:pP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10/97 - 01/12/97-CONSED</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847/79 - 30/08/79-MEC</w:t>
            </w:r>
          </w:p>
          <w:p w:rsidR="00F73828" w:rsidRPr="00991C9E" w:rsidRDefault="00F73828" w:rsidP="0037615B">
            <w:pPr>
              <w:rPr>
                <w:rFonts w:ascii="Times New Roman" w:hAnsi="Times New Roman"/>
                <w:color w:val="000000" w:themeColor="text1"/>
                <w:sz w:val="12"/>
                <w:szCs w:val="12"/>
              </w:rPr>
            </w:pPr>
          </w:p>
        </w:tc>
        <w:tc>
          <w:tcPr>
            <w:tcW w:w="2409" w:type="dxa"/>
            <w:tcBorders>
              <w:top w:val="single" w:sz="4" w:space="0" w:color="auto"/>
              <w:left w:val="single" w:sz="4" w:space="0" w:color="auto"/>
              <w:bottom w:val="single" w:sz="4" w:space="0" w:color="auto"/>
              <w:right w:val="single" w:sz="4" w:space="0" w:color="auto"/>
            </w:tcBorders>
            <w:shd w:val="clear" w:color="auto" w:fill="F2F2F2"/>
          </w:tcPr>
          <w:p w:rsidR="004B20B9" w:rsidRDefault="004B20B9" w:rsidP="004B20B9">
            <w:pPr>
              <w:rPr>
                <w:rFonts w:ascii="Times New Roman" w:hAnsi="Times New Roman"/>
                <w:sz w:val="12"/>
                <w:szCs w:val="12"/>
              </w:rPr>
            </w:pPr>
          </w:p>
          <w:p w:rsidR="004B20B9" w:rsidRDefault="004B20B9" w:rsidP="004B20B9">
            <w:pPr>
              <w:rPr>
                <w:rFonts w:ascii="Times New Roman" w:hAnsi="Times New Roman"/>
                <w:sz w:val="12"/>
                <w:szCs w:val="12"/>
              </w:rPr>
            </w:pPr>
          </w:p>
          <w:p w:rsidR="004B20B9" w:rsidRPr="00E1315A" w:rsidRDefault="004B20B9" w:rsidP="004B20B9">
            <w:pPr>
              <w:rPr>
                <w:rFonts w:ascii="Times New Roman" w:hAnsi="Times New Roman"/>
                <w:sz w:val="12"/>
                <w:szCs w:val="12"/>
              </w:rPr>
            </w:pPr>
            <w:r w:rsidRPr="00E1315A">
              <w:rPr>
                <w:rFonts w:ascii="Times New Roman" w:hAnsi="Times New Roman"/>
                <w:sz w:val="12"/>
                <w:szCs w:val="12"/>
              </w:rPr>
              <w:t>Portaria nº 8</w:t>
            </w:r>
            <w:r>
              <w:rPr>
                <w:rFonts w:ascii="Times New Roman" w:hAnsi="Times New Roman"/>
                <w:sz w:val="12"/>
                <w:szCs w:val="12"/>
              </w:rPr>
              <w:t>73/11</w:t>
            </w:r>
            <w:r w:rsidRPr="00E1315A">
              <w:rPr>
                <w:rFonts w:ascii="Times New Roman" w:hAnsi="Times New Roman"/>
                <w:sz w:val="12"/>
                <w:szCs w:val="12"/>
              </w:rPr>
              <w:t xml:space="preserve"> </w:t>
            </w:r>
            <w:r>
              <w:rPr>
                <w:rFonts w:ascii="Times New Roman" w:hAnsi="Times New Roman"/>
                <w:sz w:val="12"/>
                <w:szCs w:val="12"/>
              </w:rPr>
              <w:t>–</w:t>
            </w:r>
            <w:r w:rsidRPr="00E1315A">
              <w:rPr>
                <w:rFonts w:ascii="Times New Roman" w:hAnsi="Times New Roman"/>
                <w:sz w:val="12"/>
                <w:szCs w:val="12"/>
              </w:rPr>
              <w:t xml:space="preserve"> </w:t>
            </w:r>
            <w:r>
              <w:rPr>
                <w:rFonts w:ascii="Times New Roman" w:hAnsi="Times New Roman"/>
                <w:sz w:val="12"/>
                <w:szCs w:val="12"/>
              </w:rPr>
              <w:t>15/09/11-SEE-MEC</w:t>
            </w:r>
          </w:p>
          <w:p w:rsidR="00F73828" w:rsidRPr="00070696" w:rsidRDefault="00F73828">
            <w:pPr>
              <w:snapToGrid w:val="0"/>
              <w:rPr>
                <w:rFonts w:ascii="Times New Roman" w:hAnsi="Times New Roman"/>
                <w:color w:val="000000" w:themeColor="text1"/>
                <w:sz w:val="12"/>
                <w:szCs w:val="12"/>
              </w:rPr>
            </w:pPr>
          </w:p>
        </w:tc>
      </w:tr>
      <w:tr w:rsidR="00070696" w:rsidRPr="00070696" w:rsidTr="00F73828">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F73828" w:rsidRPr="00070696" w:rsidRDefault="00F73828">
            <w:pPr>
              <w:jc w:val="center"/>
              <w:rPr>
                <w:rFonts w:ascii="Times New Roman" w:hAnsi="Times New Roman"/>
                <w:color w:val="000000" w:themeColor="text1"/>
                <w:sz w:val="12"/>
                <w:szCs w:val="12"/>
              </w:rPr>
            </w:pPr>
          </w:p>
          <w:p w:rsidR="00F73828" w:rsidRPr="00070696" w:rsidRDefault="00C20E83">
            <w:pPr>
              <w:jc w:val="center"/>
              <w:rPr>
                <w:rFonts w:ascii="Times New Roman" w:hAnsi="Times New Roman"/>
                <w:color w:val="000000" w:themeColor="text1"/>
                <w:sz w:val="12"/>
                <w:szCs w:val="12"/>
              </w:rPr>
            </w:pPr>
            <w:r>
              <w:rPr>
                <w:rFonts w:ascii="Times New Roman" w:hAnsi="Times New Roman"/>
                <w:color w:val="000000" w:themeColor="text1"/>
                <w:sz w:val="12"/>
                <w:szCs w:val="12"/>
              </w:rPr>
              <w:t>05</w:t>
            </w:r>
          </w:p>
          <w:p w:rsidR="00F73828" w:rsidRPr="00070696" w:rsidRDefault="00F73828">
            <w:pPr>
              <w:jc w:val="center"/>
              <w:rPr>
                <w:rFonts w:ascii="Times New Roman" w:hAnsi="Times New Roman"/>
                <w:color w:val="000000" w:themeColor="text1"/>
                <w:sz w:val="12"/>
                <w:szCs w:val="12"/>
              </w:rPr>
            </w:pPr>
            <w:r w:rsidRPr="00070696">
              <w:rPr>
                <w:rFonts w:ascii="Times New Roman" w:hAnsi="Times New Roman"/>
                <w:color w:val="000000" w:themeColor="text1"/>
                <w:sz w:val="12"/>
                <w:szCs w:val="12"/>
              </w:rPr>
              <w:t>0</w:t>
            </w:r>
            <w:r w:rsidR="00C20E83">
              <w:rPr>
                <w:rFonts w:ascii="Times New Roman" w:hAnsi="Times New Roman"/>
                <w:color w:val="000000" w:themeColor="text1"/>
                <w:sz w:val="12"/>
                <w:szCs w:val="12"/>
              </w:rPr>
              <w:t>6</w:t>
            </w:r>
          </w:p>
          <w:p w:rsidR="00F73828" w:rsidRPr="00070696" w:rsidRDefault="00654CCB">
            <w:pPr>
              <w:snapToGrid w:val="0"/>
              <w:jc w:val="center"/>
              <w:rPr>
                <w:rFonts w:ascii="Times New Roman" w:hAnsi="Times New Roman"/>
                <w:color w:val="000000" w:themeColor="text1"/>
                <w:sz w:val="12"/>
                <w:szCs w:val="12"/>
              </w:rPr>
            </w:pPr>
            <w:r>
              <w:rPr>
                <w:rFonts w:ascii="Times New Roman" w:hAnsi="Times New Roman"/>
                <w:color w:val="000000" w:themeColor="text1"/>
                <w:sz w:val="12"/>
                <w:szCs w:val="12"/>
              </w:rPr>
              <w:t>0</w:t>
            </w:r>
            <w:r w:rsidR="00C20E83">
              <w:rPr>
                <w:rFonts w:ascii="Times New Roman" w:hAnsi="Times New Roman"/>
                <w:color w:val="000000" w:themeColor="text1"/>
                <w:sz w:val="12"/>
                <w:szCs w:val="12"/>
              </w:rPr>
              <w:t>7</w:t>
            </w:r>
          </w:p>
        </w:tc>
        <w:tc>
          <w:tcPr>
            <w:tcW w:w="2978"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pPr>
              <w:rPr>
                <w:rFonts w:ascii="Times New Roman" w:hAnsi="Times New Roman"/>
                <w:color w:val="000000" w:themeColor="text1"/>
                <w:sz w:val="12"/>
                <w:szCs w:val="12"/>
              </w:rPr>
            </w:pP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 xml:space="preserve">Psicologia </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 xml:space="preserve">Psicologia </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 xml:space="preserve">Serviço Social - Bacharelado </w:t>
            </w:r>
          </w:p>
          <w:p w:rsidR="00F73828" w:rsidRPr="00991C9E" w:rsidRDefault="00F73828" w:rsidP="00B22876">
            <w:pPr>
              <w:snapToGrid w:val="0"/>
              <w:jc w:val="center"/>
              <w:rPr>
                <w:rFonts w:ascii="Times New Roman" w:hAnsi="Times New Roman"/>
                <w:color w:val="000000" w:themeColor="text1"/>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Vespertino</w:t>
            </w: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Noturno</w:t>
            </w: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Noturno</w:t>
            </w:r>
          </w:p>
          <w:p w:rsidR="00F73828" w:rsidRPr="00991C9E" w:rsidRDefault="00F73828" w:rsidP="00623CAE">
            <w:pPr>
              <w:snapToGrid w:val="0"/>
              <w:jc w:val="center"/>
              <w:rPr>
                <w:rFonts w:ascii="Times New Roman" w:hAnsi="Times New Roman"/>
                <w:color w:val="000000" w:themeColor="text1"/>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snapToGrid w:val="0"/>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Maceió</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5</w:t>
            </w:r>
            <w:proofErr w:type="gramEnd"/>
            <w:r w:rsidRPr="00991C9E">
              <w:rPr>
                <w:rFonts w:ascii="Times New Roman" w:hAnsi="Times New Roman"/>
                <w:color w:val="000000" w:themeColor="text1"/>
                <w:sz w:val="12"/>
                <w:szCs w:val="12"/>
              </w:rPr>
              <w:t xml:space="preserve"> anos</w:t>
            </w: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5</w:t>
            </w:r>
            <w:proofErr w:type="gramEnd"/>
            <w:r w:rsidRPr="00991C9E">
              <w:rPr>
                <w:rFonts w:ascii="Times New Roman" w:hAnsi="Times New Roman"/>
                <w:color w:val="000000" w:themeColor="text1"/>
                <w:sz w:val="12"/>
                <w:szCs w:val="12"/>
              </w:rPr>
              <w:t xml:space="preserve"> anos</w:t>
            </w: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4</w:t>
            </w:r>
            <w:proofErr w:type="gramEnd"/>
            <w:r w:rsidRPr="00991C9E">
              <w:rPr>
                <w:rFonts w:ascii="Times New Roman" w:hAnsi="Times New Roman"/>
                <w:color w:val="000000" w:themeColor="text1"/>
                <w:sz w:val="12"/>
                <w:szCs w:val="12"/>
              </w:rPr>
              <w:t xml:space="preserve"> anos</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pPr>
              <w:jc w:val="center"/>
              <w:rPr>
                <w:rFonts w:ascii="Times New Roman" w:hAnsi="Times New Roman"/>
                <w:color w:val="000000" w:themeColor="text1"/>
                <w:sz w:val="12"/>
                <w:szCs w:val="12"/>
              </w:rPr>
            </w:pP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99/78 - 21/0178-MEC</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99/78 - 21/0178-MEC</w:t>
            </w:r>
          </w:p>
          <w:p w:rsidR="00F73828" w:rsidRPr="00991C9E" w:rsidRDefault="00F73828">
            <w:pPr>
              <w:snapToGrid w:val="0"/>
              <w:rPr>
                <w:rFonts w:ascii="Times New Roman" w:hAnsi="Times New Roman"/>
                <w:color w:val="000000" w:themeColor="text1"/>
                <w:sz w:val="12"/>
                <w:szCs w:val="12"/>
              </w:rPr>
            </w:pPr>
            <w:r w:rsidRPr="00991C9E">
              <w:rPr>
                <w:rFonts w:ascii="Times New Roman" w:hAnsi="Times New Roman"/>
                <w:color w:val="000000" w:themeColor="text1"/>
                <w:sz w:val="12"/>
                <w:szCs w:val="12"/>
              </w:rPr>
              <w:t>Resolução n º 03/10-23/09/10-CESMAC</w:t>
            </w:r>
          </w:p>
        </w:tc>
        <w:tc>
          <w:tcPr>
            <w:tcW w:w="2409" w:type="dxa"/>
            <w:tcBorders>
              <w:top w:val="single" w:sz="4" w:space="0" w:color="auto"/>
              <w:left w:val="single" w:sz="4" w:space="0" w:color="auto"/>
              <w:bottom w:val="single" w:sz="4" w:space="0" w:color="auto"/>
              <w:right w:val="single" w:sz="4" w:space="0" w:color="auto"/>
            </w:tcBorders>
            <w:shd w:val="clear" w:color="auto" w:fill="F2F2F2"/>
          </w:tcPr>
          <w:p w:rsidR="004B20B9" w:rsidRPr="004B20B9" w:rsidRDefault="004B20B9" w:rsidP="004B20B9">
            <w:pPr>
              <w:snapToGrid w:val="0"/>
              <w:rPr>
                <w:rFonts w:ascii="Times New Roman" w:hAnsi="Times New Roman"/>
                <w:color w:val="000000" w:themeColor="text1"/>
                <w:sz w:val="12"/>
                <w:szCs w:val="12"/>
              </w:rPr>
            </w:pPr>
          </w:p>
          <w:p w:rsidR="004B20B9" w:rsidRPr="004B20B9" w:rsidRDefault="004B20B9" w:rsidP="004B20B9">
            <w:pPr>
              <w:snapToGrid w:val="0"/>
              <w:rPr>
                <w:rFonts w:ascii="Times New Roman" w:hAnsi="Times New Roman"/>
                <w:color w:val="000000" w:themeColor="text1"/>
                <w:sz w:val="12"/>
                <w:szCs w:val="12"/>
              </w:rPr>
            </w:pPr>
            <w:r w:rsidRPr="004B20B9">
              <w:rPr>
                <w:rFonts w:ascii="Times New Roman" w:hAnsi="Times New Roman"/>
                <w:color w:val="000000" w:themeColor="text1"/>
                <w:sz w:val="12"/>
                <w:szCs w:val="12"/>
              </w:rPr>
              <w:t>Portaria nº 466/16 - 09/09/16-SERES/MEC</w:t>
            </w:r>
          </w:p>
          <w:p w:rsidR="004B20B9" w:rsidRPr="004B20B9" w:rsidRDefault="004B20B9" w:rsidP="004B20B9">
            <w:pPr>
              <w:snapToGrid w:val="0"/>
              <w:rPr>
                <w:rFonts w:ascii="Times New Roman" w:hAnsi="Times New Roman"/>
                <w:color w:val="000000" w:themeColor="text1"/>
                <w:sz w:val="12"/>
                <w:szCs w:val="12"/>
              </w:rPr>
            </w:pPr>
            <w:r w:rsidRPr="004B20B9">
              <w:rPr>
                <w:rFonts w:ascii="Times New Roman" w:hAnsi="Times New Roman"/>
                <w:color w:val="000000" w:themeColor="text1"/>
                <w:sz w:val="12"/>
                <w:szCs w:val="12"/>
              </w:rPr>
              <w:t>Portaria nº 466/16 - 09/09/16-SERES/MEC</w:t>
            </w:r>
          </w:p>
          <w:p w:rsidR="00F73828" w:rsidRPr="00070696" w:rsidRDefault="004B20B9" w:rsidP="004B20B9">
            <w:pPr>
              <w:snapToGrid w:val="0"/>
              <w:rPr>
                <w:rFonts w:ascii="Times New Roman" w:hAnsi="Times New Roman"/>
                <w:color w:val="000000" w:themeColor="text1"/>
                <w:sz w:val="12"/>
                <w:szCs w:val="12"/>
              </w:rPr>
            </w:pPr>
            <w:r w:rsidRPr="004B20B9">
              <w:rPr>
                <w:rFonts w:ascii="Times New Roman" w:hAnsi="Times New Roman"/>
                <w:color w:val="000000" w:themeColor="text1"/>
                <w:sz w:val="12"/>
                <w:szCs w:val="12"/>
              </w:rPr>
              <w:t>Portaria nº 26/16 - 01/02/16-SERES/MEC</w:t>
            </w:r>
          </w:p>
        </w:tc>
      </w:tr>
      <w:tr w:rsidR="00070696" w:rsidRPr="00070696" w:rsidTr="004B20B9">
        <w:trPr>
          <w:trHeight w:val="909"/>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F73828" w:rsidRPr="00070696" w:rsidRDefault="00F73828">
            <w:pPr>
              <w:pStyle w:val="Rodap"/>
              <w:tabs>
                <w:tab w:val="left" w:pos="708"/>
              </w:tabs>
              <w:jc w:val="center"/>
              <w:rPr>
                <w:rFonts w:ascii="Times New Roman" w:hAnsi="Times New Roman"/>
                <w:color w:val="000000" w:themeColor="text1"/>
                <w:sz w:val="12"/>
                <w:szCs w:val="12"/>
              </w:rPr>
            </w:pPr>
          </w:p>
          <w:p w:rsidR="00F73828" w:rsidRPr="00070696" w:rsidRDefault="00C20E83">
            <w:pPr>
              <w:pStyle w:val="Rodap"/>
              <w:tabs>
                <w:tab w:val="left" w:pos="708"/>
              </w:tabs>
              <w:jc w:val="center"/>
              <w:rPr>
                <w:rFonts w:ascii="Times New Roman" w:hAnsi="Times New Roman"/>
                <w:color w:val="000000" w:themeColor="text1"/>
                <w:sz w:val="12"/>
                <w:szCs w:val="12"/>
              </w:rPr>
            </w:pPr>
            <w:r>
              <w:rPr>
                <w:rFonts w:ascii="Times New Roman" w:hAnsi="Times New Roman"/>
                <w:color w:val="000000" w:themeColor="text1"/>
                <w:sz w:val="12"/>
                <w:szCs w:val="12"/>
              </w:rPr>
              <w:t>08</w:t>
            </w:r>
          </w:p>
          <w:p w:rsidR="00F73828" w:rsidRPr="00070696" w:rsidRDefault="00C20E83">
            <w:pPr>
              <w:pStyle w:val="Rodap"/>
              <w:tabs>
                <w:tab w:val="left" w:pos="708"/>
              </w:tabs>
              <w:jc w:val="center"/>
              <w:rPr>
                <w:rFonts w:ascii="Times New Roman" w:hAnsi="Times New Roman"/>
                <w:color w:val="000000" w:themeColor="text1"/>
                <w:sz w:val="12"/>
                <w:szCs w:val="12"/>
              </w:rPr>
            </w:pPr>
            <w:r>
              <w:rPr>
                <w:rFonts w:ascii="Times New Roman" w:hAnsi="Times New Roman"/>
                <w:color w:val="000000" w:themeColor="text1"/>
                <w:sz w:val="12"/>
                <w:szCs w:val="12"/>
              </w:rPr>
              <w:t>09</w:t>
            </w:r>
          </w:p>
          <w:p w:rsidR="00F73828" w:rsidRPr="00070696" w:rsidRDefault="00654CCB">
            <w:pPr>
              <w:pStyle w:val="Rodap"/>
              <w:tabs>
                <w:tab w:val="left" w:pos="708"/>
              </w:tabs>
              <w:jc w:val="center"/>
              <w:rPr>
                <w:rFonts w:ascii="Times New Roman" w:hAnsi="Times New Roman"/>
                <w:color w:val="000000" w:themeColor="text1"/>
                <w:sz w:val="12"/>
                <w:szCs w:val="12"/>
              </w:rPr>
            </w:pPr>
            <w:r>
              <w:rPr>
                <w:rFonts w:ascii="Times New Roman" w:hAnsi="Times New Roman"/>
                <w:color w:val="000000" w:themeColor="text1"/>
                <w:sz w:val="12"/>
                <w:szCs w:val="12"/>
              </w:rPr>
              <w:t>1</w:t>
            </w:r>
            <w:r w:rsidR="00C20E83">
              <w:rPr>
                <w:rFonts w:ascii="Times New Roman" w:hAnsi="Times New Roman"/>
                <w:color w:val="000000" w:themeColor="text1"/>
                <w:sz w:val="12"/>
                <w:szCs w:val="12"/>
              </w:rPr>
              <w:t>0</w:t>
            </w:r>
          </w:p>
          <w:p w:rsidR="00F73828" w:rsidRPr="00070696" w:rsidRDefault="00C20E83">
            <w:pPr>
              <w:pStyle w:val="Rodap"/>
              <w:tabs>
                <w:tab w:val="left" w:pos="708"/>
              </w:tabs>
              <w:jc w:val="center"/>
              <w:rPr>
                <w:rFonts w:ascii="Times New Roman" w:hAnsi="Times New Roman"/>
                <w:color w:val="000000" w:themeColor="text1"/>
                <w:sz w:val="12"/>
                <w:szCs w:val="12"/>
              </w:rPr>
            </w:pPr>
            <w:r>
              <w:rPr>
                <w:rFonts w:ascii="Times New Roman" w:hAnsi="Times New Roman"/>
                <w:color w:val="000000" w:themeColor="text1"/>
                <w:sz w:val="12"/>
                <w:szCs w:val="12"/>
              </w:rPr>
              <w:t>11</w:t>
            </w:r>
          </w:p>
          <w:p w:rsidR="00F73828" w:rsidRDefault="00C20E83">
            <w:pPr>
              <w:jc w:val="center"/>
              <w:rPr>
                <w:rFonts w:ascii="Times New Roman" w:hAnsi="Times New Roman"/>
                <w:color w:val="000000" w:themeColor="text1"/>
                <w:sz w:val="12"/>
                <w:szCs w:val="12"/>
              </w:rPr>
            </w:pPr>
            <w:r>
              <w:rPr>
                <w:rFonts w:ascii="Times New Roman" w:hAnsi="Times New Roman"/>
                <w:color w:val="000000" w:themeColor="text1"/>
                <w:sz w:val="12"/>
                <w:szCs w:val="12"/>
              </w:rPr>
              <w:t>12</w:t>
            </w:r>
          </w:p>
          <w:p w:rsidR="00C20E83" w:rsidRPr="00070696" w:rsidRDefault="00C20E83">
            <w:pPr>
              <w:jc w:val="center"/>
              <w:rPr>
                <w:rFonts w:ascii="Times New Roman" w:hAnsi="Times New Roman"/>
                <w:color w:val="000000" w:themeColor="text1"/>
                <w:sz w:val="12"/>
                <w:szCs w:val="12"/>
              </w:rPr>
            </w:pPr>
            <w:r>
              <w:rPr>
                <w:rFonts w:ascii="Times New Roman" w:hAnsi="Times New Roman"/>
                <w:color w:val="000000" w:themeColor="text1"/>
                <w:sz w:val="12"/>
                <w:szCs w:val="12"/>
              </w:rPr>
              <w:t>13</w:t>
            </w:r>
          </w:p>
          <w:p w:rsidR="00F73828" w:rsidRPr="00070696" w:rsidRDefault="00F73828">
            <w:pPr>
              <w:snapToGrid w:val="0"/>
              <w:jc w:val="center"/>
              <w:rPr>
                <w:rFonts w:ascii="Times New Roman" w:hAnsi="Times New Roman"/>
                <w:color w:val="000000" w:themeColor="text1"/>
                <w:sz w:val="12"/>
                <w:szCs w:val="12"/>
              </w:rPr>
            </w:pPr>
          </w:p>
        </w:tc>
        <w:tc>
          <w:tcPr>
            <w:tcW w:w="2978"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pPr>
              <w:rPr>
                <w:rFonts w:ascii="Times New Roman" w:hAnsi="Times New Roman"/>
                <w:color w:val="000000" w:themeColor="text1"/>
                <w:sz w:val="12"/>
                <w:szCs w:val="12"/>
              </w:rPr>
            </w:pP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Engenharia Elétrica – Bacharelado</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 xml:space="preserve">Engenharia Civil – </w:t>
            </w:r>
            <w:proofErr w:type="gramStart"/>
            <w:r w:rsidRPr="00991C9E">
              <w:rPr>
                <w:rFonts w:ascii="Times New Roman" w:hAnsi="Times New Roman"/>
                <w:color w:val="000000" w:themeColor="text1"/>
                <w:sz w:val="12"/>
                <w:szCs w:val="12"/>
              </w:rPr>
              <w:t>Bacharelado(</w:t>
            </w:r>
            <w:proofErr w:type="gramEnd"/>
            <w:r w:rsidRPr="00991C9E">
              <w:rPr>
                <w:rFonts w:ascii="Times New Roman" w:hAnsi="Times New Roman"/>
                <w:color w:val="000000" w:themeColor="text1"/>
                <w:sz w:val="12"/>
                <w:szCs w:val="12"/>
              </w:rPr>
              <w:t>*)</w:t>
            </w:r>
          </w:p>
          <w:p w:rsidR="00F444FC" w:rsidRPr="00991C9E" w:rsidRDefault="00F444FC">
            <w:pPr>
              <w:rPr>
                <w:rFonts w:ascii="Times New Roman" w:hAnsi="Times New Roman"/>
                <w:color w:val="000000" w:themeColor="text1"/>
                <w:sz w:val="12"/>
                <w:szCs w:val="12"/>
              </w:rPr>
            </w:pPr>
            <w:r w:rsidRPr="00991C9E">
              <w:rPr>
                <w:rFonts w:ascii="Times New Roman" w:hAnsi="Times New Roman"/>
                <w:color w:val="000000" w:themeColor="text1"/>
                <w:sz w:val="12"/>
                <w:szCs w:val="12"/>
              </w:rPr>
              <w:t xml:space="preserve">Engenharia Civil – </w:t>
            </w:r>
            <w:r w:rsidR="00DD26BD">
              <w:rPr>
                <w:rFonts w:ascii="Times New Roman" w:hAnsi="Times New Roman"/>
                <w:color w:val="000000" w:themeColor="text1"/>
                <w:sz w:val="12"/>
                <w:szCs w:val="12"/>
              </w:rPr>
              <w:t>Bacharelado</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 xml:space="preserve">Engenharia de Produção – Bacharelado </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 xml:space="preserve">Arquitetura e Urbanismo – </w:t>
            </w:r>
            <w:proofErr w:type="gramStart"/>
            <w:r w:rsidRPr="00991C9E">
              <w:rPr>
                <w:rFonts w:ascii="Times New Roman" w:hAnsi="Times New Roman"/>
                <w:color w:val="000000" w:themeColor="text1"/>
                <w:sz w:val="12"/>
                <w:szCs w:val="12"/>
              </w:rPr>
              <w:t>Bacharelado(</w:t>
            </w:r>
            <w:proofErr w:type="gramEnd"/>
            <w:r w:rsidRPr="00991C9E">
              <w:rPr>
                <w:rFonts w:ascii="Times New Roman" w:hAnsi="Times New Roman"/>
                <w:color w:val="000000" w:themeColor="text1"/>
                <w:sz w:val="12"/>
                <w:szCs w:val="12"/>
              </w:rPr>
              <w:t>*)</w:t>
            </w:r>
          </w:p>
          <w:p w:rsidR="00F73828" w:rsidRPr="00991C9E" w:rsidRDefault="00F73828" w:rsidP="002B0F88">
            <w:pPr>
              <w:snapToGrid w:val="0"/>
              <w:rPr>
                <w:rFonts w:ascii="Times New Roman" w:hAnsi="Times New Roman"/>
                <w:color w:val="000000" w:themeColor="text1"/>
                <w:sz w:val="12"/>
                <w:szCs w:val="12"/>
              </w:rPr>
            </w:pPr>
            <w:r w:rsidRPr="00991C9E">
              <w:rPr>
                <w:rFonts w:ascii="Times New Roman" w:hAnsi="Times New Roman"/>
                <w:color w:val="000000" w:themeColor="text1"/>
                <w:sz w:val="12"/>
                <w:szCs w:val="12"/>
              </w:rPr>
              <w:t>Sistema de Informação – Bacharelado</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Noturno</w:t>
            </w: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Vespertino</w:t>
            </w:r>
          </w:p>
          <w:p w:rsidR="00F444FC" w:rsidRPr="00991C9E" w:rsidRDefault="00F444FC"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Matutino</w:t>
            </w: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Noturno</w:t>
            </w: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Vespertino</w:t>
            </w:r>
          </w:p>
          <w:p w:rsidR="00F73828" w:rsidRPr="00991C9E" w:rsidRDefault="00F73828" w:rsidP="00623CAE">
            <w:pPr>
              <w:snapToGrid w:val="0"/>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Noturno</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snapToGrid w:val="0"/>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Maceió</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5</w:t>
            </w:r>
            <w:proofErr w:type="gramEnd"/>
            <w:r w:rsidRPr="00991C9E">
              <w:rPr>
                <w:rFonts w:ascii="Times New Roman" w:hAnsi="Times New Roman"/>
                <w:color w:val="000000" w:themeColor="text1"/>
                <w:sz w:val="12"/>
                <w:szCs w:val="12"/>
              </w:rPr>
              <w:t xml:space="preserve"> anos</w:t>
            </w: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5</w:t>
            </w:r>
            <w:proofErr w:type="gramEnd"/>
            <w:r w:rsidRPr="00991C9E">
              <w:rPr>
                <w:rFonts w:ascii="Times New Roman" w:hAnsi="Times New Roman"/>
                <w:color w:val="000000" w:themeColor="text1"/>
                <w:sz w:val="12"/>
                <w:szCs w:val="12"/>
              </w:rPr>
              <w:t xml:space="preserve"> anos</w:t>
            </w:r>
          </w:p>
          <w:p w:rsidR="00F444FC" w:rsidRPr="00991C9E" w:rsidRDefault="00F444FC" w:rsidP="00F444FC">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5</w:t>
            </w:r>
            <w:proofErr w:type="gramEnd"/>
            <w:r w:rsidRPr="00991C9E">
              <w:rPr>
                <w:rFonts w:ascii="Times New Roman" w:hAnsi="Times New Roman"/>
                <w:color w:val="000000" w:themeColor="text1"/>
                <w:sz w:val="12"/>
                <w:szCs w:val="12"/>
              </w:rPr>
              <w:t xml:space="preserve"> anos</w:t>
            </w: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5</w:t>
            </w:r>
            <w:proofErr w:type="gramEnd"/>
            <w:r w:rsidRPr="00991C9E">
              <w:rPr>
                <w:rFonts w:ascii="Times New Roman" w:hAnsi="Times New Roman"/>
                <w:color w:val="000000" w:themeColor="text1"/>
                <w:sz w:val="12"/>
                <w:szCs w:val="12"/>
              </w:rPr>
              <w:t xml:space="preserve"> anos</w:t>
            </w: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5</w:t>
            </w:r>
            <w:proofErr w:type="gramEnd"/>
            <w:r w:rsidRPr="00991C9E">
              <w:rPr>
                <w:rFonts w:ascii="Times New Roman" w:hAnsi="Times New Roman"/>
                <w:color w:val="000000" w:themeColor="text1"/>
                <w:sz w:val="12"/>
                <w:szCs w:val="12"/>
              </w:rPr>
              <w:t xml:space="preserve"> anos</w:t>
            </w: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4</w:t>
            </w:r>
            <w:proofErr w:type="gramEnd"/>
            <w:r w:rsidRPr="00991C9E">
              <w:rPr>
                <w:rFonts w:ascii="Times New Roman" w:hAnsi="Times New Roman"/>
                <w:color w:val="000000" w:themeColor="text1"/>
                <w:sz w:val="12"/>
                <w:szCs w:val="12"/>
              </w:rPr>
              <w:t xml:space="preserve"> anos</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pPr>
              <w:jc w:val="center"/>
              <w:rPr>
                <w:rFonts w:ascii="Times New Roman" w:hAnsi="Times New Roman"/>
                <w:color w:val="000000" w:themeColor="text1"/>
                <w:sz w:val="12"/>
                <w:szCs w:val="12"/>
              </w:rPr>
            </w:pPr>
          </w:p>
          <w:p w:rsidR="004B20B9" w:rsidRPr="00991C9E" w:rsidRDefault="004B20B9">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467/11- 25/05/11-SEE/MEC</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04/98 - 29/07/98-CONSED</w:t>
            </w:r>
          </w:p>
          <w:p w:rsidR="00F444FC" w:rsidRPr="00991C9E" w:rsidRDefault="00F444FC" w:rsidP="00F444FC">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04/98 - 29/07/98-CONSED</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04/98 - 29/07/98-CONSED</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003/01 - 05/01/01-CONSED</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04/98- 29/07/98-CONSED</w:t>
            </w:r>
          </w:p>
          <w:p w:rsidR="00F73828" w:rsidRPr="00991C9E" w:rsidRDefault="00F73828">
            <w:pPr>
              <w:snapToGrid w:val="0"/>
              <w:rPr>
                <w:rFonts w:ascii="Times New Roman" w:hAnsi="Times New Roman"/>
                <w:color w:val="000000" w:themeColor="text1"/>
                <w:sz w:val="12"/>
                <w:szCs w:val="12"/>
              </w:rPr>
            </w:pPr>
          </w:p>
        </w:tc>
        <w:tc>
          <w:tcPr>
            <w:tcW w:w="2409" w:type="dxa"/>
            <w:tcBorders>
              <w:top w:val="single" w:sz="4" w:space="0" w:color="auto"/>
              <w:left w:val="single" w:sz="4" w:space="0" w:color="auto"/>
              <w:bottom w:val="single" w:sz="4" w:space="0" w:color="auto"/>
              <w:right w:val="single" w:sz="4" w:space="0" w:color="auto"/>
            </w:tcBorders>
            <w:shd w:val="clear" w:color="auto" w:fill="F2F2F2"/>
          </w:tcPr>
          <w:p w:rsidR="00F73828" w:rsidRPr="00070696" w:rsidRDefault="00F73828">
            <w:pPr>
              <w:rPr>
                <w:rFonts w:ascii="Times New Roman" w:hAnsi="Times New Roman"/>
                <w:color w:val="000000" w:themeColor="text1"/>
                <w:sz w:val="12"/>
                <w:szCs w:val="12"/>
              </w:rPr>
            </w:pPr>
          </w:p>
          <w:p w:rsidR="004B20B9" w:rsidRPr="004B20B9" w:rsidRDefault="004B20B9" w:rsidP="004B20B9">
            <w:pPr>
              <w:rPr>
                <w:rFonts w:ascii="Times New Roman" w:hAnsi="Times New Roman"/>
                <w:color w:val="000000" w:themeColor="text1"/>
                <w:sz w:val="12"/>
                <w:szCs w:val="12"/>
              </w:rPr>
            </w:pPr>
            <w:r w:rsidRPr="004B20B9">
              <w:rPr>
                <w:rFonts w:ascii="Times New Roman" w:hAnsi="Times New Roman"/>
                <w:color w:val="000000" w:themeColor="text1"/>
                <w:sz w:val="12"/>
                <w:szCs w:val="12"/>
              </w:rPr>
              <w:t>Portaria nº 467/11- 25/05/11-SEE/MEC</w:t>
            </w:r>
          </w:p>
          <w:p w:rsidR="004B20B9" w:rsidRDefault="004B20B9" w:rsidP="004B20B9">
            <w:pPr>
              <w:rPr>
                <w:rFonts w:ascii="Times New Roman" w:hAnsi="Times New Roman"/>
                <w:color w:val="000000" w:themeColor="text1"/>
                <w:sz w:val="12"/>
                <w:szCs w:val="12"/>
              </w:rPr>
            </w:pPr>
            <w:r w:rsidRPr="004B20B9">
              <w:rPr>
                <w:rFonts w:ascii="Times New Roman" w:hAnsi="Times New Roman"/>
                <w:color w:val="000000" w:themeColor="text1"/>
                <w:sz w:val="12"/>
                <w:szCs w:val="12"/>
              </w:rPr>
              <w:t>Portaria nº 800/10- 05/11/10-SEE/MEC</w:t>
            </w:r>
          </w:p>
          <w:p w:rsidR="00F444FC" w:rsidRPr="004B20B9" w:rsidRDefault="00F444FC" w:rsidP="00F444FC">
            <w:pPr>
              <w:rPr>
                <w:rFonts w:ascii="Times New Roman" w:hAnsi="Times New Roman"/>
                <w:color w:val="000000" w:themeColor="text1"/>
                <w:sz w:val="12"/>
                <w:szCs w:val="12"/>
              </w:rPr>
            </w:pPr>
            <w:r w:rsidRPr="004B20B9">
              <w:rPr>
                <w:rFonts w:ascii="Times New Roman" w:hAnsi="Times New Roman"/>
                <w:color w:val="000000" w:themeColor="text1"/>
                <w:sz w:val="12"/>
                <w:szCs w:val="12"/>
              </w:rPr>
              <w:t>Portaria nº 800/10- 05/11/10-SEE/MEC</w:t>
            </w:r>
          </w:p>
          <w:p w:rsidR="004B20B9" w:rsidRPr="004B20B9" w:rsidRDefault="004B20B9" w:rsidP="004B20B9">
            <w:pPr>
              <w:rPr>
                <w:rFonts w:ascii="Times New Roman" w:hAnsi="Times New Roman"/>
                <w:color w:val="000000" w:themeColor="text1"/>
                <w:sz w:val="12"/>
                <w:szCs w:val="12"/>
              </w:rPr>
            </w:pPr>
            <w:r w:rsidRPr="004B20B9">
              <w:rPr>
                <w:rFonts w:ascii="Times New Roman" w:hAnsi="Times New Roman"/>
                <w:color w:val="000000" w:themeColor="text1"/>
                <w:sz w:val="12"/>
                <w:szCs w:val="12"/>
              </w:rPr>
              <w:t>Portaria nº 858/10- 25/11/10-SEE/MEC</w:t>
            </w:r>
          </w:p>
          <w:p w:rsidR="004B20B9" w:rsidRPr="004B20B9" w:rsidRDefault="004B20B9" w:rsidP="004B20B9">
            <w:pPr>
              <w:rPr>
                <w:rFonts w:ascii="Times New Roman" w:hAnsi="Times New Roman"/>
                <w:color w:val="000000" w:themeColor="text1"/>
                <w:sz w:val="12"/>
                <w:szCs w:val="12"/>
              </w:rPr>
            </w:pPr>
            <w:r w:rsidRPr="004B20B9">
              <w:rPr>
                <w:rFonts w:ascii="Times New Roman" w:hAnsi="Times New Roman"/>
                <w:color w:val="000000" w:themeColor="text1"/>
                <w:sz w:val="12"/>
                <w:szCs w:val="12"/>
              </w:rPr>
              <w:t>Portaria nº 62/10-14/09/10-SEE/MEC</w:t>
            </w:r>
          </w:p>
          <w:p w:rsidR="004B20B9" w:rsidRPr="004B20B9" w:rsidRDefault="004B20B9" w:rsidP="004B20B9">
            <w:pPr>
              <w:rPr>
                <w:rFonts w:ascii="Times New Roman" w:hAnsi="Times New Roman"/>
                <w:color w:val="000000" w:themeColor="text1"/>
                <w:sz w:val="12"/>
                <w:szCs w:val="12"/>
              </w:rPr>
            </w:pPr>
            <w:r w:rsidRPr="004B20B9">
              <w:rPr>
                <w:rFonts w:ascii="Times New Roman" w:hAnsi="Times New Roman"/>
                <w:color w:val="000000" w:themeColor="text1"/>
                <w:sz w:val="12"/>
                <w:szCs w:val="12"/>
              </w:rPr>
              <w:t>Portaria nº 790/10- 26/10/10-SEE/MEC</w:t>
            </w:r>
          </w:p>
          <w:p w:rsidR="00F73828" w:rsidRPr="00070696" w:rsidRDefault="00F73828">
            <w:pPr>
              <w:snapToGrid w:val="0"/>
              <w:rPr>
                <w:rFonts w:ascii="Times New Roman" w:hAnsi="Times New Roman"/>
                <w:color w:val="000000" w:themeColor="text1"/>
                <w:sz w:val="12"/>
                <w:szCs w:val="12"/>
              </w:rPr>
            </w:pPr>
          </w:p>
        </w:tc>
      </w:tr>
      <w:tr w:rsidR="00070696" w:rsidRPr="00070696" w:rsidTr="00605D35">
        <w:trPr>
          <w:trHeight w:val="909"/>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F73828" w:rsidRPr="00070696" w:rsidRDefault="00F73828">
            <w:pPr>
              <w:jc w:val="center"/>
              <w:rPr>
                <w:rFonts w:ascii="Times New Roman" w:hAnsi="Times New Roman"/>
                <w:color w:val="000000" w:themeColor="text1"/>
                <w:sz w:val="12"/>
                <w:szCs w:val="12"/>
              </w:rPr>
            </w:pPr>
          </w:p>
          <w:p w:rsidR="00F73828" w:rsidRPr="00070696" w:rsidRDefault="00654CCB">
            <w:pPr>
              <w:jc w:val="center"/>
              <w:rPr>
                <w:rFonts w:ascii="Times New Roman" w:hAnsi="Times New Roman"/>
                <w:color w:val="000000" w:themeColor="text1"/>
                <w:sz w:val="12"/>
                <w:szCs w:val="12"/>
              </w:rPr>
            </w:pPr>
            <w:r>
              <w:rPr>
                <w:rFonts w:ascii="Times New Roman" w:hAnsi="Times New Roman"/>
                <w:color w:val="000000" w:themeColor="text1"/>
                <w:sz w:val="12"/>
                <w:szCs w:val="12"/>
              </w:rPr>
              <w:t>14</w:t>
            </w:r>
          </w:p>
          <w:p w:rsidR="00F73828" w:rsidRPr="00070696" w:rsidRDefault="00654CCB">
            <w:pPr>
              <w:jc w:val="center"/>
              <w:rPr>
                <w:rFonts w:ascii="Times New Roman" w:hAnsi="Times New Roman"/>
                <w:color w:val="000000" w:themeColor="text1"/>
                <w:sz w:val="12"/>
                <w:szCs w:val="12"/>
              </w:rPr>
            </w:pPr>
            <w:r>
              <w:rPr>
                <w:rFonts w:ascii="Times New Roman" w:hAnsi="Times New Roman"/>
                <w:color w:val="000000" w:themeColor="text1"/>
                <w:sz w:val="12"/>
                <w:szCs w:val="12"/>
              </w:rPr>
              <w:t>15</w:t>
            </w:r>
          </w:p>
          <w:p w:rsidR="00F73828" w:rsidRPr="00070696" w:rsidRDefault="00654CCB">
            <w:pPr>
              <w:jc w:val="center"/>
              <w:rPr>
                <w:rFonts w:ascii="Times New Roman" w:hAnsi="Times New Roman"/>
                <w:color w:val="000000" w:themeColor="text1"/>
                <w:sz w:val="12"/>
                <w:szCs w:val="12"/>
              </w:rPr>
            </w:pPr>
            <w:r>
              <w:rPr>
                <w:rFonts w:ascii="Times New Roman" w:hAnsi="Times New Roman"/>
                <w:color w:val="000000" w:themeColor="text1"/>
                <w:sz w:val="12"/>
                <w:szCs w:val="12"/>
              </w:rPr>
              <w:t>16</w:t>
            </w:r>
          </w:p>
          <w:p w:rsidR="00F73828" w:rsidRPr="00070696" w:rsidRDefault="00654CCB">
            <w:pPr>
              <w:jc w:val="center"/>
              <w:rPr>
                <w:rFonts w:ascii="Times New Roman" w:hAnsi="Times New Roman"/>
                <w:color w:val="000000" w:themeColor="text1"/>
                <w:sz w:val="12"/>
                <w:szCs w:val="12"/>
              </w:rPr>
            </w:pPr>
            <w:r>
              <w:rPr>
                <w:rFonts w:ascii="Times New Roman" w:hAnsi="Times New Roman"/>
                <w:color w:val="000000" w:themeColor="text1"/>
                <w:sz w:val="12"/>
                <w:szCs w:val="12"/>
              </w:rPr>
              <w:t>17</w:t>
            </w:r>
          </w:p>
          <w:p w:rsidR="00F73828" w:rsidRPr="00070696" w:rsidRDefault="00654CCB">
            <w:pPr>
              <w:jc w:val="center"/>
              <w:rPr>
                <w:rFonts w:ascii="Times New Roman" w:hAnsi="Times New Roman"/>
                <w:color w:val="000000" w:themeColor="text1"/>
                <w:sz w:val="12"/>
                <w:szCs w:val="12"/>
              </w:rPr>
            </w:pPr>
            <w:r>
              <w:rPr>
                <w:rFonts w:ascii="Times New Roman" w:hAnsi="Times New Roman"/>
                <w:color w:val="000000" w:themeColor="text1"/>
                <w:sz w:val="12"/>
                <w:szCs w:val="12"/>
              </w:rPr>
              <w:t>18</w:t>
            </w:r>
          </w:p>
          <w:p w:rsidR="00F73828" w:rsidRPr="00070696" w:rsidRDefault="00C20E83">
            <w:pPr>
              <w:snapToGrid w:val="0"/>
              <w:jc w:val="center"/>
              <w:rPr>
                <w:rFonts w:ascii="Times New Roman" w:hAnsi="Times New Roman"/>
                <w:color w:val="000000" w:themeColor="text1"/>
                <w:sz w:val="12"/>
                <w:szCs w:val="12"/>
              </w:rPr>
            </w:pPr>
            <w:r>
              <w:rPr>
                <w:rFonts w:ascii="Times New Roman" w:hAnsi="Times New Roman"/>
                <w:color w:val="000000" w:themeColor="text1"/>
                <w:sz w:val="12"/>
                <w:szCs w:val="12"/>
              </w:rPr>
              <w:t>19</w:t>
            </w:r>
          </w:p>
        </w:tc>
        <w:tc>
          <w:tcPr>
            <w:tcW w:w="2978"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pPr>
              <w:rPr>
                <w:rFonts w:ascii="Times New Roman" w:hAnsi="Times New Roman"/>
                <w:color w:val="000000" w:themeColor="text1"/>
                <w:sz w:val="12"/>
                <w:szCs w:val="12"/>
              </w:rPr>
            </w:pPr>
          </w:p>
          <w:p w:rsidR="00F73828" w:rsidRPr="00991C9E" w:rsidRDefault="00F73828">
            <w:pP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Farmácia – Bacharelado</w:t>
            </w:r>
            <w:proofErr w:type="gramEnd"/>
          </w:p>
          <w:p w:rsidR="00F73828" w:rsidRPr="00991C9E" w:rsidRDefault="00F73828">
            <w:pP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Biomedicina – Bacharelado</w:t>
            </w:r>
            <w:proofErr w:type="gramEnd"/>
          </w:p>
          <w:p w:rsidR="00F73828" w:rsidRPr="00991C9E" w:rsidRDefault="00F73828">
            <w:pP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Enfermagem – Bacharelado</w:t>
            </w:r>
            <w:proofErr w:type="gramEnd"/>
          </w:p>
          <w:p w:rsidR="00F73828" w:rsidRPr="00991C9E" w:rsidRDefault="00F73828">
            <w:pP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Fisioterapia – Bacharelado</w:t>
            </w:r>
            <w:proofErr w:type="gramEnd"/>
            <w:r w:rsidRPr="00991C9E">
              <w:rPr>
                <w:rFonts w:ascii="Times New Roman" w:hAnsi="Times New Roman"/>
                <w:color w:val="000000" w:themeColor="text1"/>
                <w:sz w:val="12"/>
                <w:szCs w:val="12"/>
              </w:rPr>
              <w:t xml:space="preserve"> </w:t>
            </w:r>
          </w:p>
          <w:p w:rsidR="00F73828" w:rsidRPr="00991C9E" w:rsidRDefault="00F73828">
            <w:pPr>
              <w:snapToGrid w:val="0"/>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Educação Física – Bacharelado</w:t>
            </w:r>
            <w:proofErr w:type="gramEnd"/>
          </w:p>
          <w:p w:rsidR="00C20E83" w:rsidRPr="00991C9E" w:rsidRDefault="00C20E83" w:rsidP="00C20E83">
            <w:pPr>
              <w:rPr>
                <w:rFonts w:ascii="Times New Roman" w:hAnsi="Times New Roman"/>
                <w:sz w:val="12"/>
                <w:szCs w:val="12"/>
              </w:rPr>
            </w:pPr>
            <w:proofErr w:type="gramStart"/>
            <w:r w:rsidRPr="00991C9E">
              <w:rPr>
                <w:rFonts w:ascii="Times New Roman" w:hAnsi="Times New Roman"/>
                <w:sz w:val="12"/>
                <w:szCs w:val="12"/>
              </w:rPr>
              <w:t>Nutrição – Bacharelado</w:t>
            </w:r>
            <w:proofErr w:type="gramEnd"/>
            <w:r w:rsidRPr="00991C9E">
              <w:rPr>
                <w:rFonts w:ascii="Times New Roman" w:hAnsi="Times New Roman"/>
                <w:sz w:val="12"/>
                <w:szCs w:val="12"/>
              </w:rPr>
              <w:t xml:space="preserve"> </w:t>
            </w:r>
          </w:p>
          <w:p w:rsidR="00C20E83" w:rsidRPr="00991C9E" w:rsidRDefault="00C20E83">
            <w:pPr>
              <w:snapToGrid w:val="0"/>
              <w:rPr>
                <w:rFonts w:ascii="Times New Roman" w:hAnsi="Times New Roman"/>
                <w:color w:val="000000" w:themeColor="text1"/>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Vespertino</w:t>
            </w: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Matutino</w:t>
            </w:r>
          </w:p>
          <w:p w:rsidR="00F73828" w:rsidRPr="00991C9E" w:rsidRDefault="00F73828" w:rsidP="00623CAE">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Matutino</w:t>
            </w:r>
          </w:p>
          <w:p w:rsidR="00F73828" w:rsidRPr="00991C9E" w:rsidRDefault="00F73828" w:rsidP="0037615B">
            <w:pPr>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Vespertino</w:t>
            </w:r>
          </w:p>
          <w:p w:rsidR="00F73828" w:rsidRPr="00991C9E" w:rsidRDefault="00F73828" w:rsidP="00623CAE">
            <w:pPr>
              <w:snapToGrid w:val="0"/>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Matutino</w:t>
            </w:r>
          </w:p>
          <w:p w:rsidR="00C20E83" w:rsidRPr="00991C9E" w:rsidRDefault="00C20E83" w:rsidP="00623CAE">
            <w:pPr>
              <w:snapToGrid w:val="0"/>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Matutino</w:t>
            </w:r>
          </w:p>
        </w:tc>
        <w:tc>
          <w:tcPr>
            <w:tcW w:w="567"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snapToGrid w:val="0"/>
              <w:jc w:val="center"/>
              <w:rPr>
                <w:rFonts w:ascii="Times New Roman" w:hAnsi="Times New Roman"/>
                <w:color w:val="000000" w:themeColor="text1"/>
                <w:sz w:val="12"/>
                <w:szCs w:val="12"/>
              </w:rPr>
            </w:pPr>
            <w:r w:rsidRPr="00991C9E">
              <w:rPr>
                <w:rFonts w:ascii="Times New Roman" w:hAnsi="Times New Roman"/>
                <w:color w:val="000000" w:themeColor="text1"/>
                <w:sz w:val="12"/>
                <w:szCs w:val="12"/>
              </w:rPr>
              <w:t>Maceió</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rsidP="00623CAE">
            <w:pPr>
              <w:jc w:val="center"/>
              <w:rPr>
                <w:rFonts w:ascii="Times New Roman" w:hAnsi="Times New Roman"/>
                <w:color w:val="000000" w:themeColor="text1"/>
                <w:sz w:val="12"/>
                <w:szCs w:val="12"/>
              </w:rPr>
            </w:pP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5</w:t>
            </w:r>
            <w:proofErr w:type="gramEnd"/>
            <w:r w:rsidRPr="00991C9E">
              <w:rPr>
                <w:rFonts w:ascii="Times New Roman" w:hAnsi="Times New Roman"/>
                <w:color w:val="000000" w:themeColor="text1"/>
                <w:sz w:val="12"/>
                <w:szCs w:val="12"/>
              </w:rPr>
              <w:t xml:space="preserve"> anos</w:t>
            </w: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4</w:t>
            </w:r>
            <w:proofErr w:type="gramEnd"/>
            <w:r w:rsidRPr="00991C9E">
              <w:rPr>
                <w:rFonts w:ascii="Times New Roman" w:hAnsi="Times New Roman"/>
                <w:color w:val="000000" w:themeColor="text1"/>
                <w:sz w:val="12"/>
                <w:szCs w:val="12"/>
              </w:rPr>
              <w:t xml:space="preserve"> anos</w:t>
            </w: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5</w:t>
            </w:r>
            <w:proofErr w:type="gramEnd"/>
            <w:r w:rsidRPr="00991C9E">
              <w:rPr>
                <w:rFonts w:ascii="Times New Roman" w:hAnsi="Times New Roman"/>
                <w:color w:val="000000" w:themeColor="text1"/>
                <w:sz w:val="12"/>
                <w:szCs w:val="12"/>
              </w:rPr>
              <w:t xml:space="preserve"> anos</w:t>
            </w:r>
          </w:p>
          <w:p w:rsidR="00F73828" w:rsidRPr="00991C9E" w:rsidRDefault="0037615B" w:rsidP="0037615B">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5</w:t>
            </w:r>
            <w:proofErr w:type="gramEnd"/>
            <w:r w:rsidRPr="00991C9E">
              <w:rPr>
                <w:rFonts w:ascii="Times New Roman" w:hAnsi="Times New Roman"/>
                <w:color w:val="000000" w:themeColor="text1"/>
                <w:sz w:val="12"/>
                <w:szCs w:val="12"/>
              </w:rPr>
              <w:t xml:space="preserve"> anos</w:t>
            </w:r>
          </w:p>
          <w:p w:rsidR="00F73828" w:rsidRPr="00991C9E" w:rsidRDefault="00F73828"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4</w:t>
            </w:r>
            <w:proofErr w:type="gramEnd"/>
            <w:r w:rsidRPr="00991C9E">
              <w:rPr>
                <w:rFonts w:ascii="Times New Roman" w:hAnsi="Times New Roman"/>
                <w:color w:val="000000" w:themeColor="text1"/>
                <w:sz w:val="12"/>
                <w:szCs w:val="12"/>
              </w:rPr>
              <w:t xml:space="preserve"> anos</w:t>
            </w:r>
          </w:p>
          <w:p w:rsidR="00C20E83" w:rsidRPr="00991C9E" w:rsidRDefault="00C20E83" w:rsidP="00623CAE">
            <w:pPr>
              <w:jc w:val="center"/>
              <w:rPr>
                <w:rFonts w:ascii="Times New Roman" w:hAnsi="Times New Roman"/>
                <w:color w:val="000000" w:themeColor="text1"/>
                <w:sz w:val="12"/>
                <w:szCs w:val="12"/>
              </w:rPr>
            </w:pPr>
            <w:proofErr w:type="gramStart"/>
            <w:r w:rsidRPr="00991C9E">
              <w:rPr>
                <w:rFonts w:ascii="Times New Roman" w:hAnsi="Times New Roman"/>
                <w:color w:val="000000" w:themeColor="text1"/>
                <w:sz w:val="12"/>
                <w:szCs w:val="12"/>
              </w:rPr>
              <w:t>4</w:t>
            </w:r>
            <w:proofErr w:type="gramEnd"/>
            <w:r w:rsidRPr="00991C9E">
              <w:rPr>
                <w:rFonts w:ascii="Times New Roman" w:hAnsi="Times New Roman"/>
                <w:color w:val="000000" w:themeColor="text1"/>
                <w:sz w:val="12"/>
                <w:szCs w:val="12"/>
              </w:rPr>
              <w:t xml:space="preserve"> anos</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F73828" w:rsidRPr="00991C9E" w:rsidRDefault="00F73828">
            <w:pPr>
              <w:rPr>
                <w:rFonts w:ascii="Times New Roman" w:hAnsi="Times New Roman"/>
                <w:color w:val="000000" w:themeColor="text1"/>
                <w:sz w:val="12"/>
                <w:szCs w:val="12"/>
              </w:rPr>
            </w:pP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nº05/98 - 29/07/98-CONSED</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06/98 - 28/08/98-CONSED</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nº 09/98 - 17/11/98-CONSED</w:t>
            </w:r>
          </w:p>
          <w:p w:rsidR="00F73828" w:rsidRPr="00991C9E" w:rsidRDefault="00F73828">
            <w:pPr>
              <w:rPr>
                <w:rFonts w:ascii="Times New Roman" w:hAnsi="Times New Roman"/>
                <w:color w:val="000000" w:themeColor="text1"/>
                <w:sz w:val="12"/>
                <w:szCs w:val="12"/>
              </w:rPr>
            </w:pPr>
            <w:r w:rsidRPr="00991C9E">
              <w:rPr>
                <w:rFonts w:ascii="Times New Roman" w:hAnsi="Times New Roman"/>
                <w:color w:val="000000" w:themeColor="text1"/>
                <w:sz w:val="12"/>
                <w:szCs w:val="12"/>
              </w:rPr>
              <w:t>Port</w:t>
            </w:r>
            <w:r w:rsidR="0037615B" w:rsidRPr="00991C9E">
              <w:rPr>
                <w:rFonts w:ascii="Times New Roman" w:hAnsi="Times New Roman"/>
                <w:color w:val="000000" w:themeColor="text1"/>
                <w:sz w:val="12"/>
                <w:szCs w:val="12"/>
              </w:rPr>
              <w:t>aria nº 001/01 - 05/01/01-</w:t>
            </w:r>
          </w:p>
          <w:p w:rsidR="00F73828" w:rsidRPr="00991C9E" w:rsidRDefault="00F73828" w:rsidP="0037615B">
            <w:pPr>
              <w:rPr>
                <w:rFonts w:ascii="Times New Roman" w:hAnsi="Times New Roman"/>
                <w:color w:val="000000" w:themeColor="text1"/>
                <w:sz w:val="12"/>
                <w:szCs w:val="12"/>
              </w:rPr>
            </w:pPr>
            <w:r w:rsidRPr="00991C9E">
              <w:rPr>
                <w:rFonts w:ascii="Times New Roman" w:hAnsi="Times New Roman"/>
                <w:color w:val="000000" w:themeColor="text1"/>
                <w:sz w:val="12"/>
                <w:szCs w:val="12"/>
              </w:rPr>
              <w:t>Portaria n º 30/09-28/10/09-CESMAC</w:t>
            </w:r>
          </w:p>
          <w:p w:rsidR="00C20E83" w:rsidRPr="00991C9E" w:rsidRDefault="00C20E83" w:rsidP="00C20E83">
            <w:pPr>
              <w:rPr>
                <w:rFonts w:ascii="Times New Roman" w:hAnsi="Times New Roman"/>
                <w:sz w:val="12"/>
                <w:szCs w:val="12"/>
              </w:rPr>
            </w:pPr>
            <w:r w:rsidRPr="00991C9E">
              <w:rPr>
                <w:rFonts w:ascii="Times New Roman" w:hAnsi="Times New Roman"/>
                <w:sz w:val="12"/>
                <w:szCs w:val="12"/>
              </w:rPr>
              <w:t>Portaria nº 020/06 - 04/05/06-GS</w:t>
            </w:r>
          </w:p>
          <w:p w:rsidR="00C20E83" w:rsidRPr="00991C9E" w:rsidRDefault="00C20E83" w:rsidP="0037615B">
            <w:pPr>
              <w:rPr>
                <w:rFonts w:ascii="Times New Roman" w:hAnsi="Times New Roman"/>
                <w:color w:val="000000" w:themeColor="text1"/>
                <w:sz w:val="12"/>
                <w:szCs w:val="12"/>
              </w:rPr>
            </w:pPr>
          </w:p>
        </w:tc>
        <w:tc>
          <w:tcPr>
            <w:tcW w:w="2409" w:type="dxa"/>
            <w:tcBorders>
              <w:top w:val="single" w:sz="4" w:space="0" w:color="auto"/>
              <w:left w:val="single" w:sz="4" w:space="0" w:color="auto"/>
              <w:bottom w:val="single" w:sz="4" w:space="0" w:color="auto"/>
              <w:right w:val="single" w:sz="4" w:space="0" w:color="auto"/>
            </w:tcBorders>
            <w:shd w:val="clear" w:color="auto" w:fill="F2F2F2"/>
          </w:tcPr>
          <w:p w:rsidR="00F73828" w:rsidRPr="00070696" w:rsidRDefault="00F73828">
            <w:pPr>
              <w:pStyle w:val="Rodap"/>
              <w:tabs>
                <w:tab w:val="left" w:pos="708"/>
              </w:tabs>
              <w:rPr>
                <w:rFonts w:ascii="Times New Roman" w:hAnsi="Times New Roman"/>
                <w:color w:val="000000" w:themeColor="text1"/>
                <w:sz w:val="12"/>
                <w:szCs w:val="12"/>
                <w:lang w:val="en-US"/>
              </w:rPr>
            </w:pPr>
          </w:p>
          <w:p w:rsidR="00106321" w:rsidRPr="00E1315A" w:rsidRDefault="00106321" w:rsidP="00106321">
            <w:pPr>
              <w:pStyle w:val="Rodap"/>
              <w:tabs>
                <w:tab w:val="left" w:pos="708"/>
              </w:tabs>
              <w:rPr>
                <w:rFonts w:ascii="Times New Roman" w:hAnsi="Times New Roman"/>
                <w:sz w:val="12"/>
                <w:szCs w:val="12"/>
                <w:lang w:val="en-US"/>
              </w:rPr>
            </w:pPr>
            <w:proofErr w:type="spellStart"/>
            <w:r>
              <w:rPr>
                <w:rFonts w:ascii="Times New Roman" w:hAnsi="Times New Roman"/>
                <w:sz w:val="12"/>
                <w:szCs w:val="12"/>
                <w:lang w:val="en-US"/>
              </w:rPr>
              <w:t>Portaria</w:t>
            </w:r>
            <w:proofErr w:type="spellEnd"/>
            <w:r>
              <w:rPr>
                <w:rFonts w:ascii="Times New Roman" w:hAnsi="Times New Roman"/>
                <w:sz w:val="12"/>
                <w:szCs w:val="12"/>
                <w:lang w:val="en-US"/>
              </w:rPr>
              <w:t xml:space="preserve"> </w:t>
            </w:r>
            <w:r w:rsidRPr="00E1315A">
              <w:rPr>
                <w:rFonts w:ascii="Times New Roman" w:hAnsi="Times New Roman"/>
                <w:sz w:val="12"/>
                <w:szCs w:val="12"/>
                <w:lang w:val="en-US"/>
              </w:rPr>
              <w:t xml:space="preserve"> nº 234/09 -21/05/09</w:t>
            </w:r>
            <w:r>
              <w:rPr>
                <w:rFonts w:ascii="Times New Roman" w:hAnsi="Times New Roman"/>
                <w:sz w:val="12"/>
                <w:szCs w:val="12"/>
                <w:lang w:val="en-US"/>
              </w:rPr>
              <w:t>-</w:t>
            </w:r>
            <w:r>
              <w:rPr>
                <w:rFonts w:ascii="Times New Roman" w:hAnsi="Times New Roman"/>
                <w:sz w:val="12"/>
                <w:szCs w:val="12"/>
              </w:rPr>
              <w:t>SEE/MEC</w:t>
            </w:r>
          </w:p>
          <w:p w:rsidR="00106321" w:rsidRPr="00E1315A" w:rsidRDefault="00106321" w:rsidP="00106321">
            <w:pPr>
              <w:rPr>
                <w:rFonts w:ascii="Times New Roman" w:hAnsi="Times New Roman"/>
                <w:sz w:val="12"/>
                <w:szCs w:val="12"/>
              </w:rPr>
            </w:pPr>
            <w:r>
              <w:rPr>
                <w:rFonts w:ascii="Times New Roman" w:hAnsi="Times New Roman"/>
                <w:sz w:val="12"/>
                <w:szCs w:val="12"/>
              </w:rPr>
              <w:t>Portaria nº 466/16</w:t>
            </w:r>
            <w:r w:rsidRPr="00E1315A">
              <w:rPr>
                <w:rFonts w:ascii="Times New Roman" w:hAnsi="Times New Roman"/>
                <w:sz w:val="12"/>
                <w:szCs w:val="12"/>
              </w:rPr>
              <w:t xml:space="preserve"> - </w:t>
            </w:r>
            <w:r>
              <w:rPr>
                <w:rFonts w:ascii="Times New Roman" w:hAnsi="Times New Roman"/>
                <w:sz w:val="12"/>
                <w:szCs w:val="12"/>
              </w:rPr>
              <w:t>09</w:t>
            </w:r>
            <w:r w:rsidRPr="00E1315A">
              <w:rPr>
                <w:rFonts w:ascii="Times New Roman" w:hAnsi="Times New Roman"/>
                <w:sz w:val="12"/>
                <w:szCs w:val="12"/>
              </w:rPr>
              <w:t>/0</w:t>
            </w:r>
            <w:r>
              <w:rPr>
                <w:rFonts w:ascii="Times New Roman" w:hAnsi="Times New Roman"/>
                <w:sz w:val="12"/>
                <w:szCs w:val="12"/>
              </w:rPr>
              <w:t>9/16</w:t>
            </w:r>
            <w:r w:rsidRPr="00E1315A">
              <w:rPr>
                <w:rFonts w:ascii="Times New Roman" w:hAnsi="Times New Roman"/>
                <w:sz w:val="12"/>
                <w:szCs w:val="12"/>
              </w:rPr>
              <w:t>-</w:t>
            </w:r>
            <w:r>
              <w:rPr>
                <w:rFonts w:ascii="Times New Roman" w:hAnsi="Times New Roman"/>
                <w:sz w:val="12"/>
                <w:szCs w:val="12"/>
              </w:rPr>
              <w:t>SERES/</w:t>
            </w:r>
            <w:r w:rsidRPr="00E1315A">
              <w:rPr>
                <w:rFonts w:ascii="Times New Roman" w:hAnsi="Times New Roman"/>
                <w:sz w:val="12"/>
                <w:szCs w:val="12"/>
              </w:rPr>
              <w:t>MEC</w:t>
            </w:r>
          </w:p>
          <w:p w:rsidR="00106321" w:rsidRPr="00E1315A" w:rsidRDefault="00106321" w:rsidP="00106321">
            <w:pPr>
              <w:rPr>
                <w:rFonts w:ascii="Times New Roman" w:hAnsi="Times New Roman"/>
                <w:sz w:val="12"/>
                <w:szCs w:val="12"/>
              </w:rPr>
            </w:pPr>
            <w:r>
              <w:rPr>
                <w:rFonts w:ascii="Times New Roman" w:hAnsi="Times New Roman"/>
                <w:sz w:val="12"/>
                <w:szCs w:val="12"/>
              </w:rPr>
              <w:t>Portaria nº 316/16</w:t>
            </w:r>
            <w:r w:rsidRPr="00E1315A">
              <w:rPr>
                <w:rFonts w:ascii="Times New Roman" w:hAnsi="Times New Roman"/>
                <w:sz w:val="12"/>
                <w:szCs w:val="12"/>
              </w:rPr>
              <w:t xml:space="preserve"> </w:t>
            </w:r>
            <w:r>
              <w:rPr>
                <w:rFonts w:ascii="Times New Roman" w:hAnsi="Times New Roman"/>
                <w:sz w:val="12"/>
                <w:szCs w:val="12"/>
              </w:rPr>
              <w:t>–</w:t>
            </w:r>
            <w:r w:rsidRPr="00E1315A">
              <w:rPr>
                <w:rFonts w:ascii="Times New Roman" w:hAnsi="Times New Roman"/>
                <w:sz w:val="12"/>
                <w:szCs w:val="12"/>
              </w:rPr>
              <w:t xml:space="preserve"> </w:t>
            </w:r>
            <w:r>
              <w:rPr>
                <w:rFonts w:ascii="Times New Roman" w:hAnsi="Times New Roman"/>
                <w:sz w:val="12"/>
                <w:szCs w:val="12"/>
              </w:rPr>
              <w:t>15/07/16</w:t>
            </w:r>
            <w:r w:rsidRPr="00E1315A">
              <w:rPr>
                <w:rFonts w:ascii="Times New Roman" w:hAnsi="Times New Roman"/>
                <w:sz w:val="12"/>
                <w:szCs w:val="12"/>
              </w:rPr>
              <w:t>-</w:t>
            </w:r>
            <w:r>
              <w:rPr>
                <w:rFonts w:ascii="Times New Roman" w:hAnsi="Times New Roman"/>
                <w:sz w:val="12"/>
                <w:szCs w:val="12"/>
              </w:rPr>
              <w:t>SERES/</w:t>
            </w:r>
            <w:r w:rsidRPr="00E1315A">
              <w:rPr>
                <w:rFonts w:ascii="Times New Roman" w:hAnsi="Times New Roman"/>
                <w:sz w:val="12"/>
                <w:szCs w:val="12"/>
              </w:rPr>
              <w:t>MEC</w:t>
            </w:r>
          </w:p>
          <w:p w:rsidR="00106321" w:rsidRPr="00E1315A" w:rsidRDefault="00106321" w:rsidP="00106321">
            <w:pPr>
              <w:pStyle w:val="Rodap"/>
              <w:tabs>
                <w:tab w:val="left" w:pos="708"/>
              </w:tabs>
              <w:rPr>
                <w:rFonts w:ascii="Times New Roman" w:hAnsi="Times New Roman"/>
                <w:sz w:val="12"/>
                <w:szCs w:val="12"/>
                <w:lang w:val="en-US"/>
              </w:rPr>
            </w:pPr>
            <w:r w:rsidRPr="00E1315A">
              <w:rPr>
                <w:rFonts w:ascii="Times New Roman" w:hAnsi="Times New Roman"/>
                <w:sz w:val="12"/>
                <w:szCs w:val="12"/>
                <w:lang w:val="en-US"/>
              </w:rPr>
              <w:t xml:space="preserve">Port. </w:t>
            </w:r>
            <w:proofErr w:type="gramStart"/>
            <w:r w:rsidRPr="00E1315A">
              <w:rPr>
                <w:rFonts w:ascii="Times New Roman" w:hAnsi="Times New Roman"/>
                <w:sz w:val="12"/>
                <w:szCs w:val="12"/>
                <w:lang w:val="en-US"/>
              </w:rPr>
              <w:t>n</w:t>
            </w:r>
            <w:proofErr w:type="gramEnd"/>
            <w:r w:rsidRPr="00E1315A">
              <w:rPr>
                <w:rFonts w:ascii="Times New Roman" w:hAnsi="Times New Roman"/>
                <w:sz w:val="12"/>
                <w:szCs w:val="12"/>
                <w:lang w:val="en-US"/>
              </w:rPr>
              <w:t>º 018/06 - 20/04/06-GS.</w:t>
            </w:r>
          </w:p>
          <w:p w:rsidR="00106321" w:rsidRPr="00E1315A" w:rsidRDefault="00106321" w:rsidP="00106321">
            <w:pPr>
              <w:rPr>
                <w:rFonts w:ascii="Times New Roman" w:hAnsi="Times New Roman"/>
                <w:sz w:val="12"/>
                <w:szCs w:val="12"/>
              </w:rPr>
            </w:pPr>
            <w:r>
              <w:rPr>
                <w:rFonts w:ascii="Times New Roman" w:hAnsi="Times New Roman"/>
                <w:sz w:val="12"/>
                <w:szCs w:val="12"/>
              </w:rPr>
              <w:t>Portaria nº 127/16</w:t>
            </w:r>
            <w:r w:rsidRPr="00E1315A">
              <w:rPr>
                <w:rFonts w:ascii="Times New Roman" w:hAnsi="Times New Roman"/>
                <w:sz w:val="12"/>
                <w:szCs w:val="12"/>
              </w:rPr>
              <w:t xml:space="preserve"> - </w:t>
            </w:r>
            <w:r>
              <w:rPr>
                <w:rFonts w:ascii="Times New Roman" w:hAnsi="Times New Roman"/>
                <w:sz w:val="12"/>
                <w:szCs w:val="12"/>
              </w:rPr>
              <w:t>28</w:t>
            </w:r>
            <w:r w:rsidRPr="00E1315A">
              <w:rPr>
                <w:rFonts w:ascii="Times New Roman" w:hAnsi="Times New Roman"/>
                <w:sz w:val="12"/>
                <w:szCs w:val="12"/>
              </w:rPr>
              <w:t>/0</w:t>
            </w:r>
            <w:r>
              <w:rPr>
                <w:rFonts w:ascii="Times New Roman" w:hAnsi="Times New Roman"/>
                <w:sz w:val="12"/>
                <w:szCs w:val="12"/>
              </w:rPr>
              <w:t>4/16</w:t>
            </w:r>
            <w:r w:rsidRPr="00E1315A">
              <w:rPr>
                <w:rFonts w:ascii="Times New Roman" w:hAnsi="Times New Roman"/>
                <w:sz w:val="12"/>
                <w:szCs w:val="12"/>
              </w:rPr>
              <w:t>-</w:t>
            </w:r>
            <w:r>
              <w:rPr>
                <w:rFonts w:ascii="Times New Roman" w:hAnsi="Times New Roman"/>
                <w:sz w:val="12"/>
                <w:szCs w:val="12"/>
              </w:rPr>
              <w:t>SERES/</w:t>
            </w:r>
            <w:r w:rsidRPr="00E1315A">
              <w:rPr>
                <w:rFonts w:ascii="Times New Roman" w:hAnsi="Times New Roman"/>
                <w:sz w:val="12"/>
                <w:szCs w:val="12"/>
              </w:rPr>
              <w:t>MEC</w:t>
            </w:r>
          </w:p>
          <w:p w:rsidR="00F73828" w:rsidRPr="00070696" w:rsidRDefault="00C20E83" w:rsidP="00C20E83">
            <w:pPr>
              <w:rPr>
                <w:rFonts w:ascii="Times New Roman" w:hAnsi="Times New Roman"/>
                <w:color w:val="000000" w:themeColor="text1"/>
                <w:sz w:val="12"/>
                <w:szCs w:val="12"/>
                <w:lang w:val="en-US"/>
              </w:rPr>
            </w:pPr>
            <w:r>
              <w:rPr>
                <w:rFonts w:ascii="Times New Roman" w:hAnsi="Times New Roman"/>
                <w:sz w:val="12"/>
                <w:szCs w:val="12"/>
              </w:rPr>
              <w:t>Portaria nº 316/16</w:t>
            </w:r>
            <w:r w:rsidRPr="00E1315A">
              <w:rPr>
                <w:rFonts w:ascii="Times New Roman" w:hAnsi="Times New Roman"/>
                <w:sz w:val="12"/>
                <w:szCs w:val="12"/>
              </w:rPr>
              <w:t xml:space="preserve"> - </w:t>
            </w:r>
            <w:r>
              <w:rPr>
                <w:rFonts w:ascii="Times New Roman" w:hAnsi="Times New Roman"/>
                <w:sz w:val="12"/>
                <w:szCs w:val="12"/>
              </w:rPr>
              <w:t>15</w:t>
            </w:r>
            <w:r w:rsidRPr="00E1315A">
              <w:rPr>
                <w:rFonts w:ascii="Times New Roman" w:hAnsi="Times New Roman"/>
                <w:sz w:val="12"/>
                <w:szCs w:val="12"/>
              </w:rPr>
              <w:t>/0</w:t>
            </w:r>
            <w:r>
              <w:rPr>
                <w:rFonts w:ascii="Times New Roman" w:hAnsi="Times New Roman"/>
                <w:sz w:val="12"/>
                <w:szCs w:val="12"/>
              </w:rPr>
              <w:t>7/16</w:t>
            </w:r>
            <w:r w:rsidRPr="00E1315A">
              <w:rPr>
                <w:rFonts w:ascii="Times New Roman" w:hAnsi="Times New Roman"/>
                <w:sz w:val="12"/>
                <w:szCs w:val="12"/>
              </w:rPr>
              <w:t>-</w:t>
            </w:r>
            <w:r>
              <w:rPr>
                <w:rFonts w:ascii="Times New Roman" w:hAnsi="Times New Roman"/>
                <w:sz w:val="12"/>
                <w:szCs w:val="12"/>
              </w:rPr>
              <w:t>SERES/</w:t>
            </w:r>
            <w:r w:rsidRPr="00E1315A">
              <w:rPr>
                <w:rFonts w:ascii="Times New Roman" w:hAnsi="Times New Roman"/>
                <w:sz w:val="12"/>
                <w:szCs w:val="12"/>
              </w:rPr>
              <w:t>MEC</w:t>
            </w:r>
          </w:p>
        </w:tc>
      </w:tr>
    </w:tbl>
    <w:p w:rsidR="00586F81" w:rsidRPr="00070696" w:rsidRDefault="00586F81" w:rsidP="009E22F7">
      <w:pPr>
        <w:tabs>
          <w:tab w:val="left" w:pos="2100"/>
        </w:tabs>
        <w:spacing w:line="240" w:lineRule="atLeast"/>
        <w:rPr>
          <w:rFonts w:ascii="Times New Roman" w:hAnsi="Times New Roman"/>
          <w:color w:val="000000" w:themeColor="text1"/>
          <w:sz w:val="22"/>
          <w:szCs w:val="22"/>
        </w:rPr>
      </w:pPr>
    </w:p>
    <w:p w:rsidR="00E43CBE" w:rsidRDefault="009E22F7" w:rsidP="00E43CBE">
      <w:pPr>
        <w:tabs>
          <w:tab w:val="left" w:pos="2100"/>
        </w:tabs>
        <w:spacing w:line="240" w:lineRule="atLeast"/>
        <w:rPr>
          <w:rFonts w:ascii="Times New Roman" w:hAnsi="Times New Roman"/>
          <w:color w:val="000000" w:themeColor="text1"/>
          <w:sz w:val="22"/>
          <w:szCs w:val="22"/>
        </w:rPr>
      </w:pPr>
      <w:r w:rsidRPr="00070696">
        <w:rPr>
          <w:rFonts w:ascii="Times New Roman" w:hAnsi="Times New Roman"/>
          <w:color w:val="000000" w:themeColor="text1"/>
          <w:sz w:val="22"/>
          <w:szCs w:val="22"/>
        </w:rPr>
        <w:t>(*) Os cursos funcionam no turno noturno a partir do 5º período.</w:t>
      </w:r>
      <w:r w:rsidR="00BA3206" w:rsidRPr="00070696">
        <w:rPr>
          <w:rFonts w:ascii="Times New Roman" w:hAnsi="Times New Roman"/>
          <w:color w:val="000000" w:themeColor="text1"/>
          <w:sz w:val="22"/>
          <w:szCs w:val="22"/>
        </w:rPr>
        <w:t xml:space="preserve">  </w:t>
      </w:r>
    </w:p>
    <w:p w:rsidR="00525E82" w:rsidRPr="00070696" w:rsidRDefault="00525E82" w:rsidP="00525E82">
      <w:pPr>
        <w:jc w:val="both"/>
        <w:rPr>
          <w:rFonts w:ascii="Times New Roman" w:hAnsi="Times New Roman"/>
          <w:b/>
          <w:color w:val="000000" w:themeColor="text1"/>
          <w:sz w:val="22"/>
          <w:szCs w:val="22"/>
        </w:rPr>
      </w:pPr>
    </w:p>
    <w:p w:rsidR="00AA3EC8" w:rsidRPr="00E1315A" w:rsidRDefault="00A22646" w:rsidP="00AA3EC8">
      <w:pPr>
        <w:pStyle w:val="Corpodetexto3"/>
        <w:ind w:firstLine="709"/>
        <w:rPr>
          <w:rFonts w:ascii="Times New Roman" w:hAnsi="Times New Roman"/>
          <w:b w:val="0"/>
          <w:sz w:val="24"/>
          <w:szCs w:val="24"/>
        </w:rPr>
      </w:pPr>
      <w:r w:rsidRPr="00070696">
        <w:rPr>
          <w:rFonts w:ascii="Times New Roman" w:hAnsi="Times New Roman"/>
          <w:b w:val="0"/>
          <w:bCs/>
          <w:color w:val="000000" w:themeColor="text1"/>
          <w:sz w:val="24"/>
          <w:szCs w:val="24"/>
        </w:rPr>
        <w:t>01.06.</w:t>
      </w:r>
      <w:r w:rsidR="008C66C7" w:rsidRPr="00070696">
        <w:rPr>
          <w:rFonts w:ascii="Times New Roman" w:hAnsi="Times New Roman"/>
          <w:b w:val="0"/>
          <w:color w:val="000000" w:themeColor="text1"/>
          <w:sz w:val="24"/>
          <w:szCs w:val="24"/>
        </w:rPr>
        <w:t xml:space="preserve"> Os mesmos c</w:t>
      </w:r>
      <w:r w:rsidR="00DB6FCF" w:rsidRPr="00070696">
        <w:rPr>
          <w:rFonts w:ascii="Times New Roman" w:hAnsi="Times New Roman"/>
          <w:b w:val="0"/>
          <w:color w:val="000000" w:themeColor="text1"/>
          <w:sz w:val="24"/>
          <w:szCs w:val="24"/>
        </w:rPr>
        <w:t>ursos oferecidos para a c</w:t>
      </w:r>
      <w:r w:rsidR="007A293A" w:rsidRPr="00070696">
        <w:rPr>
          <w:rFonts w:ascii="Times New Roman" w:hAnsi="Times New Roman"/>
          <w:b w:val="0"/>
          <w:color w:val="000000" w:themeColor="text1"/>
          <w:sz w:val="24"/>
          <w:szCs w:val="24"/>
        </w:rPr>
        <w:t xml:space="preserve">idade de </w:t>
      </w:r>
      <w:r w:rsidR="00AA3EC8" w:rsidRPr="00070696">
        <w:rPr>
          <w:rFonts w:ascii="Times New Roman" w:hAnsi="Times New Roman"/>
          <w:b w:val="0"/>
          <w:color w:val="000000" w:themeColor="text1"/>
          <w:sz w:val="24"/>
          <w:szCs w:val="24"/>
        </w:rPr>
        <w:t xml:space="preserve">MACEIÓ não asseguram aos candidatos classificados, </w:t>
      </w:r>
      <w:r w:rsidR="00915921" w:rsidRPr="00070696">
        <w:rPr>
          <w:rFonts w:ascii="Times New Roman" w:hAnsi="Times New Roman"/>
          <w:b w:val="0"/>
          <w:color w:val="000000" w:themeColor="text1"/>
          <w:sz w:val="24"/>
          <w:szCs w:val="24"/>
        </w:rPr>
        <w:t xml:space="preserve">no transcorrer </w:t>
      </w:r>
      <w:r w:rsidR="00915921" w:rsidRPr="00E1315A">
        <w:rPr>
          <w:rFonts w:ascii="Times New Roman" w:hAnsi="Times New Roman"/>
          <w:b w:val="0"/>
          <w:sz w:val="24"/>
          <w:szCs w:val="24"/>
        </w:rPr>
        <w:t>dos respectivos c</w:t>
      </w:r>
      <w:r w:rsidR="00AA3EC8" w:rsidRPr="00E1315A">
        <w:rPr>
          <w:rFonts w:ascii="Times New Roman" w:hAnsi="Times New Roman"/>
          <w:b w:val="0"/>
          <w:sz w:val="24"/>
          <w:szCs w:val="24"/>
        </w:rPr>
        <w:t>ursos, o di</w:t>
      </w:r>
      <w:r w:rsidR="00DB6FCF" w:rsidRPr="00E1315A">
        <w:rPr>
          <w:rFonts w:ascii="Times New Roman" w:hAnsi="Times New Roman"/>
          <w:b w:val="0"/>
          <w:sz w:val="24"/>
          <w:szCs w:val="24"/>
        </w:rPr>
        <w:t>reito de transferência para os c</w:t>
      </w:r>
      <w:r w:rsidR="00AA3EC8" w:rsidRPr="00E1315A">
        <w:rPr>
          <w:rFonts w:ascii="Times New Roman" w:hAnsi="Times New Roman"/>
          <w:b w:val="0"/>
          <w:sz w:val="24"/>
          <w:szCs w:val="24"/>
        </w:rPr>
        <w:t xml:space="preserve">ursos da FACULDADE CESMAC SERTÃO em PALMEIRA DOS ÍNDIOS </w:t>
      </w:r>
      <w:r w:rsidR="00DB6FCF" w:rsidRPr="00E1315A">
        <w:rPr>
          <w:rFonts w:ascii="Times New Roman" w:hAnsi="Times New Roman"/>
          <w:b w:val="0"/>
          <w:sz w:val="24"/>
          <w:szCs w:val="24"/>
        </w:rPr>
        <w:t>e para o c</w:t>
      </w:r>
      <w:r w:rsidR="00AA3EC8" w:rsidRPr="00E1315A">
        <w:rPr>
          <w:rFonts w:ascii="Times New Roman" w:hAnsi="Times New Roman"/>
          <w:b w:val="0"/>
          <w:sz w:val="24"/>
          <w:szCs w:val="24"/>
        </w:rPr>
        <w:t>urso da FACULDADE CESMAC DO AGRESTE em ARAPIRACA, tendo em vista o objetivo de atender às necessidades peculiares e atuais das Regiões.</w:t>
      </w:r>
    </w:p>
    <w:p w:rsidR="007A293A" w:rsidRPr="00E1315A" w:rsidRDefault="007A293A">
      <w:pPr>
        <w:pStyle w:val="Recuodecorpodetexto3"/>
        <w:ind w:left="709" w:firstLine="0"/>
        <w:rPr>
          <w:rFonts w:ascii="Times New Roman" w:hAnsi="Times New Roman"/>
        </w:rPr>
      </w:pPr>
    </w:p>
    <w:p w:rsidR="007A293A" w:rsidRPr="00A22646" w:rsidRDefault="007A293A" w:rsidP="00A22646">
      <w:pPr>
        <w:pStyle w:val="Recuodecorpodetexto3"/>
        <w:ind w:left="0" w:firstLine="709"/>
        <w:rPr>
          <w:rFonts w:ascii="Times New Roman" w:hAnsi="Times New Roman"/>
          <w:bCs/>
          <w:sz w:val="24"/>
          <w:szCs w:val="24"/>
        </w:rPr>
      </w:pPr>
      <w:r w:rsidRPr="00E1315A">
        <w:rPr>
          <w:rFonts w:ascii="Times New Roman" w:hAnsi="Times New Roman"/>
          <w:bCs/>
          <w:sz w:val="24"/>
          <w:szCs w:val="24"/>
        </w:rPr>
        <w:t>01.</w:t>
      </w:r>
      <w:r w:rsidR="00A22646">
        <w:rPr>
          <w:rFonts w:ascii="Times New Roman" w:hAnsi="Times New Roman"/>
          <w:bCs/>
          <w:sz w:val="24"/>
          <w:szCs w:val="24"/>
        </w:rPr>
        <w:t>07</w:t>
      </w:r>
      <w:r w:rsidRPr="00E1315A">
        <w:rPr>
          <w:rFonts w:ascii="Times New Roman" w:hAnsi="Times New Roman"/>
          <w:sz w:val="24"/>
          <w:szCs w:val="24"/>
        </w:rPr>
        <w:t>.    A</w:t>
      </w:r>
      <w:r w:rsidR="00DB6FCF" w:rsidRPr="00E1315A">
        <w:rPr>
          <w:rFonts w:ascii="Times New Roman" w:hAnsi="Times New Roman"/>
          <w:sz w:val="24"/>
          <w:szCs w:val="24"/>
        </w:rPr>
        <w:t xml:space="preserve"> </w:t>
      </w:r>
      <w:r w:rsidR="00A1237B" w:rsidRPr="00E1315A">
        <w:rPr>
          <w:rFonts w:ascii="Times New Roman" w:hAnsi="Times New Roman"/>
          <w:sz w:val="24"/>
          <w:szCs w:val="24"/>
        </w:rPr>
        <w:t xml:space="preserve">matrícula </w:t>
      </w:r>
      <w:r w:rsidR="00DB6FCF" w:rsidRPr="00E1315A">
        <w:rPr>
          <w:rFonts w:ascii="Times New Roman" w:hAnsi="Times New Roman"/>
          <w:sz w:val="24"/>
          <w:szCs w:val="24"/>
        </w:rPr>
        <w:t>dos alu</w:t>
      </w:r>
      <w:r w:rsidR="00A1237B" w:rsidRPr="00E1315A">
        <w:rPr>
          <w:rFonts w:ascii="Times New Roman" w:hAnsi="Times New Roman"/>
          <w:sz w:val="24"/>
          <w:szCs w:val="24"/>
        </w:rPr>
        <w:t>n</w:t>
      </w:r>
      <w:r w:rsidRPr="00E1315A">
        <w:rPr>
          <w:rFonts w:ascii="Times New Roman" w:hAnsi="Times New Roman"/>
          <w:sz w:val="24"/>
          <w:szCs w:val="24"/>
        </w:rPr>
        <w:t>os</w:t>
      </w:r>
      <w:r w:rsidR="00DB6FCF" w:rsidRPr="00E1315A">
        <w:rPr>
          <w:rFonts w:ascii="Times New Roman" w:hAnsi="Times New Roman"/>
          <w:sz w:val="24"/>
          <w:szCs w:val="24"/>
        </w:rPr>
        <w:t>, bem como seu acesso</w:t>
      </w:r>
      <w:r w:rsidRPr="00E1315A">
        <w:rPr>
          <w:rFonts w:ascii="Times New Roman" w:hAnsi="Times New Roman"/>
          <w:sz w:val="24"/>
          <w:szCs w:val="24"/>
        </w:rPr>
        <w:t xml:space="preserve"> </w:t>
      </w:r>
      <w:r w:rsidR="00DB6FCF" w:rsidRPr="00E1315A">
        <w:rPr>
          <w:rFonts w:ascii="Times New Roman" w:hAnsi="Times New Roman"/>
          <w:sz w:val="24"/>
          <w:szCs w:val="24"/>
        </w:rPr>
        <w:t>aos cursos de g</w:t>
      </w:r>
      <w:r w:rsidRPr="00E1315A">
        <w:rPr>
          <w:rFonts w:ascii="Times New Roman" w:hAnsi="Times New Roman"/>
          <w:sz w:val="24"/>
          <w:szCs w:val="24"/>
        </w:rPr>
        <w:t xml:space="preserve">raduação do </w:t>
      </w:r>
      <w:r w:rsidR="004C515F" w:rsidRPr="00E1315A">
        <w:rPr>
          <w:rFonts w:ascii="Times New Roman" w:hAnsi="Times New Roman"/>
          <w:sz w:val="24"/>
          <w:szCs w:val="24"/>
        </w:rPr>
        <w:t>CESMAC</w:t>
      </w:r>
      <w:r w:rsidR="000E1490" w:rsidRPr="00E1315A">
        <w:rPr>
          <w:rFonts w:ascii="Times New Roman" w:hAnsi="Times New Roman"/>
          <w:sz w:val="24"/>
          <w:szCs w:val="24"/>
        </w:rPr>
        <w:t>,</w:t>
      </w:r>
      <w:r w:rsidRPr="00E1315A">
        <w:rPr>
          <w:rFonts w:ascii="Times New Roman" w:hAnsi="Times New Roman"/>
          <w:sz w:val="24"/>
          <w:szCs w:val="24"/>
        </w:rPr>
        <w:t xml:space="preserve"> será feita mediante Processo Seletivo, eliminatório e classificatório, com aproveitamento até o limite das vagas fixadas </w:t>
      </w:r>
      <w:r w:rsidR="00574850">
        <w:rPr>
          <w:rFonts w:ascii="Times New Roman" w:hAnsi="Times New Roman"/>
          <w:sz w:val="24"/>
          <w:szCs w:val="24"/>
        </w:rPr>
        <w:t>para o 1</w:t>
      </w:r>
      <w:r w:rsidR="0076710B">
        <w:rPr>
          <w:rFonts w:ascii="Times New Roman" w:hAnsi="Times New Roman"/>
          <w:sz w:val="24"/>
          <w:szCs w:val="24"/>
        </w:rPr>
        <w:t>º semestre de 201</w:t>
      </w:r>
      <w:r w:rsidR="00574850">
        <w:rPr>
          <w:rFonts w:ascii="Times New Roman" w:hAnsi="Times New Roman"/>
          <w:sz w:val="24"/>
          <w:szCs w:val="24"/>
        </w:rPr>
        <w:t>7</w:t>
      </w:r>
      <w:r w:rsidR="00DB6FCF" w:rsidRPr="00E1315A">
        <w:rPr>
          <w:rFonts w:ascii="Times New Roman" w:hAnsi="Times New Roman"/>
          <w:sz w:val="24"/>
          <w:szCs w:val="24"/>
        </w:rPr>
        <w:t>,</w:t>
      </w:r>
      <w:r w:rsidRPr="00E1315A">
        <w:rPr>
          <w:rFonts w:ascii="Times New Roman" w:hAnsi="Times New Roman"/>
          <w:sz w:val="24"/>
          <w:szCs w:val="24"/>
        </w:rPr>
        <w:t xml:space="preserve"> para candidatos que hajam concluído o Ensino Médio ou Equivalente, devidamente comprovado através de Certificado de Conclusão </w:t>
      </w:r>
      <w:r w:rsidR="00C357CC" w:rsidRPr="00E1315A">
        <w:rPr>
          <w:rFonts w:ascii="Times New Roman" w:hAnsi="Times New Roman"/>
          <w:sz w:val="24"/>
          <w:szCs w:val="24"/>
        </w:rPr>
        <w:t>do Ensino Médio</w:t>
      </w:r>
      <w:r w:rsidRPr="00E1315A">
        <w:rPr>
          <w:rFonts w:ascii="Times New Roman" w:hAnsi="Times New Roman"/>
          <w:sz w:val="24"/>
          <w:szCs w:val="24"/>
        </w:rPr>
        <w:t>, no ato da respectiva matrícula.</w:t>
      </w:r>
    </w:p>
    <w:p w:rsidR="007A293A" w:rsidRPr="00E1315A" w:rsidRDefault="007A293A">
      <w:pPr>
        <w:pStyle w:val="Recuodecorpodetexto3"/>
        <w:ind w:left="960" w:firstLine="0"/>
        <w:rPr>
          <w:rFonts w:ascii="Times New Roman" w:hAnsi="Times New Roman"/>
        </w:rPr>
      </w:pPr>
    </w:p>
    <w:p w:rsidR="007A293A" w:rsidRPr="00E1315A" w:rsidRDefault="00922F0E" w:rsidP="00194125">
      <w:pPr>
        <w:pStyle w:val="Recuodecorpodetexto3"/>
        <w:ind w:left="0" w:firstLine="709"/>
        <w:rPr>
          <w:rFonts w:ascii="Times New Roman" w:hAnsi="Times New Roman"/>
          <w:sz w:val="24"/>
          <w:szCs w:val="24"/>
        </w:rPr>
      </w:pPr>
      <w:r w:rsidRPr="00E1315A">
        <w:rPr>
          <w:rFonts w:ascii="Times New Roman" w:hAnsi="Times New Roman"/>
          <w:bCs/>
          <w:sz w:val="24"/>
          <w:szCs w:val="24"/>
        </w:rPr>
        <w:t>01.0</w:t>
      </w:r>
      <w:r w:rsidR="00A22646">
        <w:rPr>
          <w:rFonts w:ascii="Times New Roman" w:hAnsi="Times New Roman"/>
          <w:bCs/>
          <w:sz w:val="24"/>
          <w:szCs w:val="24"/>
        </w:rPr>
        <w:t>7</w:t>
      </w:r>
      <w:r w:rsidRPr="00E1315A">
        <w:rPr>
          <w:rFonts w:ascii="Times New Roman" w:hAnsi="Times New Roman"/>
          <w:bCs/>
          <w:sz w:val="24"/>
          <w:szCs w:val="24"/>
        </w:rPr>
        <w:t>.0</w:t>
      </w:r>
      <w:r w:rsidR="00A22646">
        <w:rPr>
          <w:rFonts w:ascii="Times New Roman" w:hAnsi="Times New Roman"/>
          <w:bCs/>
          <w:sz w:val="24"/>
          <w:szCs w:val="24"/>
        </w:rPr>
        <w:t>1</w:t>
      </w:r>
      <w:r w:rsidR="007A293A" w:rsidRPr="00E1315A">
        <w:rPr>
          <w:rFonts w:ascii="Times New Roman" w:hAnsi="Times New Roman"/>
          <w:sz w:val="24"/>
          <w:szCs w:val="24"/>
        </w:rPr>
        <w:t xml:space="preserve">.   </w:t>
      </w:r>
      <w:r w:rsidR="00DB6FCF" w:rsidRPr="00E1315A">
        <w:rPr>
          <w:rFonts w:ascii="Times New Roman" w:hAnsi="Times New Roman"/>
          <w:sz w:val="24"/>
          <w:szCs w:val="24"/>
        </w:rPr>
        <w:t>A m</w:t>
      </w:r>
      <w:r w:rsidR="00194125" w:rsidRPr="00E1315A">
        <w:rPr>
          <w:rFonts w:ascii="Times New Roman" w:hAnsi="Times New Roman"/>
          <w:sz w:val="24"/>
          <w:szCs w:val="24"/>
        </w:rPr>
        <w:t>atrícula será cancelada, a qualquer tempo, ao constatar-se a falsidade da Declaração de Conclusão do Ensino Médio ou do Certificado, ou, ainda, do Diploma ou do Histórico Escolar de Conclusã</w:t>
      </w:r>
      <w:r w:rsidR="00C357CC" w:rsidRPr="00E1315A">
        <w:rPr>
          <w:rFonts w:ascii="Times New Roman" w:hAnsi="Times New Roman"/>
          <w:sz w:val="24"/>
          <w:szCs w:val="24"/>
        </w:rPr>
        <w:t>o do Ensino Médio</w:t>
      </w:r>
      <w:r w:rsidR="00194125" w:rsidRPr="00E1315A">
        <w:rPr>
          <w:rFonts w:ascii="Times New Roman" w:hAnsi="Times New Roman"/>
          <w:sz w:val="24"/>
          <w:szCs w:val="24"/>
        </w:rPr>
        <w:t>, ou qualquer outro documento essencial à matrícula</w:t>
      </w:r>
      <w:r w:rsidR="00F74B89" w:rsidRPr="00E1315A">
        <w:rPr>
          <w:rFonts w:ascii="Times New Roman" w:hAnsi="Times New Roman"/>
          <w:sz w:val="24"/>
          <w:szCs w:val="24"/>
        </w:rPr>
        <w:t>.</w:t>
      </w:r>
    </w:p>
    <w:p w:rsidR="00194125" w:rsidRPr="00E1315A" w:rsidRDefault="00194125" w:rsidP="00194125">
      <w:pPr>
        <w:pStyle w:val="Recuodecorpodetexto3"/>
        <w:ind w:left="0" w:firstLine="709"/>
        <w:rPr>
          <w:rFonts w:ascii="Times New Roman" w:hAnsi="Times New Roman"/>
        </w:rPr>
      </w:pPr>
    </w:p>
    <w:p w:rsidR="007A293A" w:rsidRPr="00E1315A" w:rsidRDefault="007A293A" w:rsidP="0044370D">
      <w:pPr>
        <w:spacing w:line="240" w:lineRule="atLeast"/>
        <w:ind w:firstLine="284"/>
        <w:jc w:val="both"/>
        <w:rPr>
          <w:rFonts w:ascii="Times New Roman" w:hAnsi="Times New Roman"/>
          <w:sz w:val="24"/>
          <w:szCs w:val="24"/>
        </w:rPr>
      </w:pPr>
      <w:r w:rsidRPr="00E1315A">
        <w:rPr>
          <w:rFonts w:ascii="Times New Roman" w:hAnsi="Times New Roman"/>
          <w:bCs/>
          <w:sz w:val="24"/>
          <w:szCs w:val="24"/>
        </w:rPr>
        <w:t>01.0</w:t>
      </w:r>
      <w:r w:rsidR="00A22646">
        <w:rPr>
          <w:rFonts w:ascii="Times New Roman" w:hAnsi="Times New Roman"/>
          <w:bCs/>
          <w:sz w:val="24"/>
          <w:szCs w:val="24"/>
        </w:rPr>
        <w:t>8</w:t>
      </w:r>
      <w:r w:rsidRPr="00E1315A">
        <w:rPr>
          <w:rFonts w:ascii="Times New Roman" w:hAnsi="Times New Roman"/>
          <w:sz w:val="24"/>
          <w:szCs w:val="24"/>
        </w:rPr>
        <w:t>.  O planejamento e execução do Processo Seletivo, a</w:t>
      </w:r>
      <w:r w:rsidR="00892251" w:rsidRPr="00E1315A">
        <w:rPr>
          <w:rFonts w:ascii="Times New Roman" w:hAnsi="Times New Roman"/>
          <w:sz w:val="24"/>
          <w:szCs w:val="24"/>
        </w:rPr>
        <w:t>ssim como</w:t>
      </w:r>
      <w:r w:rsidR="00F7445C" w:rsidRPr="00E1315A">
        <w:rPr>
          <w:rFonts w:ascii="Times New Roman" w:hAnsi="Times New Roman"/>
          <w:sz w:val="24"/>
          <w:szCs w:val="24"/>
        </w:rPr>
        <w:t xml:space="preserve"> a classificação, serão</w:t>
      </w:r>
      <w:r w:rsidRPr="00E1315A">
        <w:rPr>
          <w:rFonts w:ascii="Times New Roman" w:hAnsi="Times New Roman"/>
          <w:sz w:val="24"/>
          <w:szCs w:val="24"/>
        </w:rPr>
        <w:t xml:space="preserve"> </w:t>
      </w:r>
      <w:proofErr w:type="gramStart"/>
      <w:r w:rsidRPr="00E1315A">
        <w:rPr>
          <w:rFonts w:ascii="Times New Roman" w:hAnsi="Times New Roman"/>
          <w:sz w:val="24"/>
          <w:szCs w:val="24"/>
        </w:rPr>
        <w:t>levada</w:t>
      </w:r>
      <w:r w:rsidR="00F7445C" w:rsidRPr="00E1315A">
        <w:rPr>
          <w:rFonts w:ascii="Times New Roman" w:hAnsi="Times New Roman"/>
          <w:sz w:val="24"/>
          <w:szCs w:val="24"/>
        </w:rPr>
        <w:t>s</w:t>
      </w:r>
      <w:proofErr w:type="gramEnd"/>
      <w:r w:rsidRPr="00E1315A">
        <w:rPr>
          <w:rFonts w:ascii="Times New Roman" w:hAnsi="Times New Roman"/>
          <w:sz w:val="24"/>
          <w:szCs w:val="24"/>
        </w:rPr>
        <w:t xml:space="preserve"> a efeito pela </w:t>
      </w:r>
      <w:r w:rsidR="00B06AE8" w:rsidRPr="00E1315A">
        <w:rPr>
          <w:rFonts w:ascii="Times New Roman" w:hAnsi="Times New Roman"/>
          <w:sz w:val="24"/>
          <w:szCs w:val="24"/>
        </w:rPr>
        <w:t xml:space="preserve">Comissão Permanente de Processo Seletivo - </w:t>
      </w:r>
      <w:r w:rsidRPr="00E1315A">
        <w:rPr>
          <w:rFonts w:ascii="Times New Roman" w:hAnsi="Times New Roman"/>
          <w:sz w:val="24"/>
          <w:szCs w:val="24"/>
        </w:rPr>
        <w:t>CEPROS.</w:t>
      </w:r>
    </w:p>
    <w:p w:rsidR="007A293A" w:rsidRPr="00E1315A" w:rsidRDefault="007A293A">
      <w:pPr>
        <w:spacing w:line="240" w:lineRule="atLeast"/>
        <w:ind w:left="284"/>
        <w:jc w:val="both"/>
        <w:rPr>
          <w:rFonts w:ascii="Times New Roman" w:hAnsi="Times New Roman"/>
        </w:rPr>
      </w:pPr>
    </w:p>
    <w:p w:rsidR="00FD16B8" w:rsidRDefault="007A293A" w:rsidP="008A5068">
      <w:pPr>
        <w:tabs>
          <w:tab w:val="left" w:pos="284"/>
          <w:tab w:val="left" w:pos="426"/>
          <w:tab w:val="left" w:pos="709"/>
          <w:tab w:val="left" w:pos="1134"/>
          <w:tab w:val="left" w:pos="1418"/>
          <w:tab w:val="left" w:pos="1701"/>
        </w:tabs>
        <w:spacing w:line="240" w:lineRule="atLeast"/>
        <w:ind w:firstLine="284"/>
        <w:jc w:val="both"/>
        <w:rPr>
          <w:rFonts w:ascii="Times New Roman" w:hAnsi="Times New Roman"/>
          <w:sz w:val="24"/>
          <w:szCs w:val="24"/>
        </w:rPr>
      </w:pPr>
      <w:r w:rsidRPr="00E1315A">
        <w:rPr>
          <w:rFonts w:ascii="Times New Roman" w:hAnsi="Times New Roman"/>
          <w:bCs/>
          <w:sz w:val="24"/>
          <w:szCs w:val="24"/>
        </w:rPr>
        <w:t>01.0</w:t>
      </w:r>
      <w:r w:rsidR="00A22646">
        <w:rPr>
          <w:rFonts w:ascii="Times New Roman" w:hAnsi="Times New Roman"/>
          <w:bCs/>
          <w:sz w:val="24"/>
          <w:szCs w:val="24"/>
        </w:rPr>
        <w:t>9</w:t>
      </w:r>
      <w:r w:rsidRPr="00E1315A">
        <w:rPr>
          <w:rFonts w:ascii="Times New Roman" w:hAnsi="Times New Roman"/>
          <w:sz w:val="24"/>
          <w:szCs w:val="24"/>
        </w:rPr>
        <w:t xml:space="preserve">.  </w:t>
      </w:r>
      <w:r w:rsidR="00214BFC" w:rsidRPr="00657850">
        <w:rPr>
          <w:rFonts w:ascii="Times New Roman" w:hAnsi="Times New Roman"/>
          <w:b/>
          <w:sz w:val="24"/>
          <w:szCs w:val="24"/>
          <w:u w:val="single"/>
        </w:rPr>
        <w:t>O</w:t>
      </w:r>
      <w:r w:rsidR="001A1D11" w:rsidRPr="00657850">
        <w:rPr>
          <w:rFonts w:ascii="Times New Roman" w:hAnsi="Times New Roman"/>
          <w:b/>
          <w:sz w:val="24"/>
          <w:szCs w:val="24"/>
          <w:u w:val="single"/>
        </w:rPr>
        <w:t xml:space="preserve"> Processo</w:t>
      </w:r>
      <w:r w:rsidR="00214BFC" w:rsidRPr="00657850">
        <w:rPr>
          <w:rFonts w:ascii="Times New Roman" w:hAnsi="Times New Roman"/>
          <w:b/>
          <w:sz w:val="24"/>
          <w:szCs w:val="24"/>
          <w:u w:val="single"/>
        </w:rPr>
        <w:t xml:space="preserve"> Seletivo </w:t>
      </w:r>
      <w:r w:rsidR="009E105C" w:rsidRPr="009E105C">
        <w:rPr>
          <w:rFonts w:ascii="Times New Roman" w:hAnsi="Times New Roman"/>
          <w:b/>
          <w:bCs/>
          <w:sz w:val="24"/>
          <w:szCs w:val="24"/>
          <w:u w:val="single"/>
        </w:rPr>
        <w:t>2017.01</w:t>
      </w:r>
      <w:r w:rsidR="00D72A63" w:rsidRPr="00657850">
        <w:rPr>
          <w:rFonts w:ascii="Times New Roman" w:hAnsi="Times New Roman"/>
          <w:b/>
          <w:sz w:val="24"/>
          <w:szCs w:val="24"/>
          <w:u w:val="single"/>
        </w:rPr>
        <w:t xml:space="preserve"> </w:t>
      </w:r>
      <w:r w:rsidR="008A5068" w:rsidRPr="00657850">
        <w:rPr>
          <w:rFonts w:ascii="Times New Roman" w:hAnsi="Times New Roman"/>
          <w:b/>
          <w:sz w:val="24"/>
          <w:szCs w:val="24"/>
          <w:u w:val="single"/>
        </w:rPr>
        <w:t>selecionará</w:t>
      </w:r>
      <w:r w:rsidR="00615FC4" w:rsidRPr="00657850">
        <w:rPr>
          <w:rFonts w:ascii="Times New Roman" w:hAnsi="Times New Roman"/>
          <w:b/>
          <w:sz w:val="24"/>
          <w:szCs w:val="24"/>
          <w:u w:val="single"/>
        </w:rPr>
        <w:t xml:space="preserve"> por meio d</w:t>
      </w:r>
      <w:r w:rsidR="00B71075" w:rsidRPr="00657850">
        <w:rPr>
          <w:rFonts w:ascii="Times New Roman" w:hAnsi="Times New Roman"/>
          <w:b/>
          <w:sz w:val="24"/>
          <w:szCs w:val="24"/>
          <w:u w:val="single"/>
        </w:rPr>
        <w:t>e</w:t>
      </w:r>
      <w:r w:rsidR="00615FC4" w:rsidRPr="00657850">
        <w:rPr>
          <w:rFonts w:ascii="Times New Roman" w:hAnsi="Times New Roman"/>
          <w:b/>
          <w:sz w:val="24"/>
          <w:szCs w:val="24"/>
          <w:u w:val="single"/>
        </w:rPr>
        <w:t xml:space="preserve"> </w:t>
      </w:r>
      <w:proofErr w:type="gramStart"/>
      <w:r w:rsidR="00615FC4" w:rsidRPr="00657850">
        <w:rPr>
          <w:rFonts w:ascii="Times New Roman" w:hAnsi="Times New Roman"/>
          <w:b/>
          <w:sz w:val="24"/>
          <w:szCs w:val="24"/>
          <w:u w:val="single"/>
        </w:rPr>
        <w:t xml:space="preserve">nota obtida </w:t>
      </w:r>
      <w:r w:rsidR="005E0A33" w:rsidRPr="00657850">
        <w:rPr>
          <w:rFonts w:ascii="Times New Roman" w:hAnsi="Times New Roman"/>
          <w:b/>
          <w:sz w:val="24"/>
          <w:szCs w:val="24"/>
          <w:u w:val="single"/>
        </w:rPr>
        <w:t>n</w:t>
      </w:r>
      <w:r w:rsidR="00615FC4" w:rsidRPr="00657850">
        <w:rPr>
          <w:rFonts w:ascii="Times New Roman" w:hAnsi="Times New Roman"/>
          <w:b/>
          <w:sz w:val="24"/>
          <w:szCs w:val="24"/>
          <w:u w:val="single"/>
        </w:rPr>
        <w:t>o ENEM</w:t>
      </w:r>
      <w:r w:rsidR="00B71075" w:rsidRPr="00657850">
        <w:rPr>
          <w:rFonts w:ascii="Times New Roman" w:hAnsi="Times New Roman"/>
          <w:b/>
          <w:sz w:val="24"/>
          <w:szCs w:val="24"/>
          <w:u w:val="single"/>
        </w:rPr>
        <w:t xml:space="preserve"> 201</w:t>
      </w:r>
      <w:r w:rsidR="00657850" w:rsidRPr="00657850">
        <w:rPr>
          <w:rFonts w:ascii="Times New Roman" w:hAnsi="Times New Roman"/>
          <w:b/>
          <w:sz w:val="24"/>
          <w:szCs w:val="24"/>
          <w:u w:val="single"/>
        </w:rPr>
        <w:t>0 e subsequentes</w:t>
      </w:r>
      <w:proofErr w:type="gramEnd"/>
      <w:r w:rsidR="008A5068" w:rsidRPr="00657850">
        <w:rPr>
          <w:rFonts w:ascii="Times New Roman" w:hAnsi="Times New Roman"/>
          <w:b/>
          <w:sz w:val="24"/>
          <w:szCs w:val="24"/>
          <w:u w:val="single"/>
        </w:rPr>
        <w:t xml:space="preserve">, </w:t>
      </w:r>
      <w:r w:rsidR="005E0A33" w:rsidRPr="00657850">
        <w:rPr>
          <w:rFonts w:ascii="Times New Roman" w:hAnsi="Times New Roman"/>
          <w:b/>
          <w:sz w:val="24"/>
          <w:szCs w:val="24"/>
          <w:u w:val="single"/>
        </w:rPr>
        <w:t xml:space="preserve">candidato </w:t>
      </w:r>
      <w:r w:rsidR="00B71075" w:rsidRPr="00657850">
        <w:rPr>
          <w:rFonts w:ascii="Times New Roman" w:hAnsi="Times New Roman"/>
          <w:b/>
          <w:sz w:val="24"/>
          <w:szCs w:val="24"/>
          <w:u w:val="single"/>
        </w:rPr>
        <w:t xml:space="preserve">que tenha </w:t>
      </w:r>
      <w:r w:rsidR="005E0A33" w:rsidRPr="00657850">
        <w:rPr>
          <w:rFonts w:ascii="Times New Roman" w:hAnsi="Times New Roman"/>
          <w:b/>
          <w:sz w:val="24"/>
          <w:szCs w:val="24"/>
          <w:u w:val="single"/>
        </w:rPr>
        <w:t xml:space="preserve">concluído o Ensino Médio e </w:t>
      </w:r>
      <w:r w:rsidR="00B71075" w:rsidRPr="00657850">
        <w:rPr>
          <w:rFonts w:ascii="Times New Roman" w:hAnsi="Times New Roman"/>
          <w:b/>
          <w:sz w:val="24"/>
          <w:szCs w:val="24"/>
          <w:u w:val="single"/>
        </w:rPr>
        <w:lastRenderedPageBreak/>
        <w:t xml:space="preserve">alcançado no mínimo </w:t>
      </w:r>
      <w:r w:rsidR="00657850" w:rsidRPr="00657850">
        <w:rPr>
          <w:rFonts w:ascii="Times New Roman" w:hAnsi="Times New Roman"/>
          <w:b/>
          <w:sz w:val="24"/>
          <w:szCs w:val="24"/>
          <w:u w:val="single"/>
        </w:rPr>
        <w:t>4</w:t>
      </w:r>
      <w:r w:rsidR="00B71075" w:rsidRPr="00657850">
        <w:rPr>
          <w:rFonts w:ascii="Times New Roman" w:hAnsi="Times New Roman"/>
          <w:b/>
          <w:sz w:val="24"/>
          <w:szCs w:val="24"/>
          <w:u w:val="single"/>
        </w:rPr>
        <w:t xml:space="preserve">50 </w:t>
      </w:r>
      <w:r w:rsidR="00657850" w:rsidRPr="00657850">
        <w:rPr>
          <w:rFonts w:ascii="Times New Roman" w:hAnsi="Times New Roman"/>
          <w:b/>
          <w:sz w:val="24"/>
          <w:szCs w:val="24"/>
          <w:u w:val="single"/>
        </w:rPr>
        <w:t xml:space="preserve">(quatro centos e cinquenta) </w:t>
      </w:r>
      <w:r w:rsidR="00B71075" w:rsidRPr="00657850">
        <w:rPr>
          <w:rFonts w:ascii="Times New Roman" w:hAnsi="Times New Roman"/>
          <w:b/>
          <w:sz w:val="24"/>
          <w:szCs w:val="24"/>
          <w:u w:val="single"/>
        </w:rPr>
        <w:t>pontos no Exame Nacional do Ensino Médio</w:t>
      </w:r>
      <w:r w:rsidR="00FD16B8" w:rsidRPr="00E1315A">
        <w:rPr>
          <w:rFonts w:ascii="Times New Roman" w:hAnsi="Times New Roman"/>
          <w:sz w:val="24"/>
          <w:szCs w:val="24"/>
        </w:rPr>
        <w:t xml:space="preserve">. </w:t>
      </w:r>
    </w:p>
    <w:p w:rsidR="007A293A" w:rsidRDefault="007A293A">
      <w:pPr>
        <w:spacing w:line="240" w:lineRule="atLeast"/>
        <w:ind w:left="1034"/>
        <w:jc w:val="both"/>
        <w:rPr>
          <w:rFonts w:ascii="Times New Roman" w:hAnsi="Times New Roman"/>
          <w:sz w:val="24"/>
          <w:szCs w:val="24"/>
        </w:rPr>
      </w:pPr>
    </w:p>
    <w:p w:rsidR="00A766EF" w:rsidRPr="00E1315A" w:rsidRDefault="00A766EF">
      <w:pPr>
        <w:spacing w:line="240" w:lineRule="atLeast"/>
        <w:ind w:left="1034"/>
        <w:jc w:val="both"/>
        <w:rPr>
          <w:rFonts w:ascii="Times New Roman" w:hAnsi="Times New Roman"/>
          <w:sz w:val="24"/>
          <w:szCs w:val="24"/>
        </w:rPr>
      </w:pPr>
    </w:p>
    <w:p w:rsidR="007A293A" w:rsidRPr="00CD43F3" w:rsidRDefault="007A293A" w:rsidP="00CD43F3">
      <w:pPr>
        <w:pStyle w:val="PargrafodaLista"/>
        <w:numPr>
          <w:ilvl w:val="0"/>
          <w:numId w:val="26"/>
        </w:numPr>
        <w:spacing w:line="240" w:lineRule="atLeast"/>
        <w:jc w:val="both"/>
        <w:rPr>
          <w:rFonts w:ascii="Times New Roman" w:hAnsi="Times New Roman"/>
          <w:sz w:val="32"/>
        </w:rPr>
      </w:pPr>
      <w:r w:rsidRPr="00CD43F3">
        <w:rPr>
          <w:rFonts w:ascii="Times New Roman" w:hAnsi="Times New Roman"/>
          <w:sz w:val="32"/>
        </w:rPr>
        <w:t>DAS INSCRIÇÕES</w:t>
      </w:r>
    </w:p>
    <w:p w:rsidR="007A293A" w:rsidRPr="00E1315A" w:rsidRDefault="007A293A">
      <w:pPr>
        <w:spacing w:line="240" w:lineRule="atLeast"/>
        <w:jc w:val="both"/>
        <w:rPr>
          <w:rFonts w:ascii="Times New Roman" w:hAnsi="Times New Roman"/>
        </w:rPr>
      </w:pPr>
    </w:p>
    <w:p w:rsidR="00C41B0C" w:rsidRPr="008D6D08" w:rsidRDefault="007A293A" w:rsidP="00C41B0C">
      <w:pPr>
        <w:tabs>
          <w:tab w:val="left" w:pos="1560"/>
        </w:tabs>
        <w:spacing w:line="240" w:lineRule="atLeast"/>
        <w:ind w:firstLine="360"/>
        <w:jc w:val="both"/>
        <w:rPr>
          <w:rFonts w:ascii="Times New Roman" w:hAnsi="Times New Roman"/>
          <w:b/>
          <w:color w:val="FF0000"/>
          <w:sz w:val="24"/>
          <w:szCs w:val="24"/>
        </w:rPr>
      </w:pPr>
      <w:r w:rsidRPr="00A300A3">
        <w:rPr>
          <w:rFonts w:ascii="Times New Roman" w:hAnsi="Times New Roman"/>
          <w:sz w:val="24"/>
          <w:szCs w:val="24"/>
        </w:rPr>
        <w:t xml:space="preserve">02.01      </w:t>
      </w:r>
      <w:r w:rsidR="00F64CA9" w:rsidRPr="00A300A3">
        <w:rPr>
          <w:rFonts w:ascii="Times New Roman" w:hAnsi="Times New Roman"/>
          <w:sz w:val="24"/>
          <w:szCs w:val="24"/>
        </w:rPr>
        <w:t>As inscrições para o Processo</w:t>
      </w:r>
      <w:r w:rsidR="00214BFC" w:rsidRPr="00A300A3">
        <w:rPr>
          <w:rFonts w:ascii="Times New Roman" w:hAnsi="Times New Roman"/>
          <w:sz w:val="24"/>
          <w:szCs w:val="24"/>
        </w:rPr>
        <w:t xml:space="preserve"> Seletivo </w:t>
      </w:r>
      <w:r w:rsidR="009E105C" w:rsidRPr="00A300A3">
        <w:rPr>
          <w:rFonts w:ascii="Times New Roman" w:hAnsi="Times New Roman"/>
          <w:bCs/>
          <w:sz w:val="24"/>
          <w:szCs w:val="24"/>
        </w:rPr>
        <w:t>2017.01</w:t>
      </w:r>
      <w:r w:rsidR="00F64CA9" w:rsidRPr="00A300A3">
        <w:rPr>
          <w:rFonts w:ascii="Times New Roman" w:hAnsi="Times New Roman"/>
          <w:sz w:val="24"/>
          <w:szCs w:val="24"/>
        </w:rPr>
        <w:t xml:space="preserve"> serão realizadas no período compreendido entre </w:t>
      </w:r>
      <w:r w:rsidR="00387D74" w:rsidRPr="00A300A3">
        <w:rPr>
          <w:rFonts w:ascii="Times New Roman" w:hAnsi="Times New Roman"/>
          <w:sz w:val="24"/>
          <w:szCs w:val="24"/>
        </w:rPr>
        <w:t>12</w:t>
      </w:r>
      <w:r w:rsidR="008A294E" w:rsidRPr="00A300A3">
        <w:rPr>
          <w:rFonts w:ascii="Times New Roman" w:hAnsi="Times New Roman"/>
          <w:sz w:val="24"/>
          <w:szCs w:val="24"/>
        </w:rPr>
        <w:t xml:space="preserve">h do dia </w:t>
      </w:r>
      <w:r w:rsidR="00387D74" w:rsidRPr="00A300A3">
        <w:rPr>
          <w:rFonts w:ascii="Times New Roman" w:hAnsi="Times New Roman"/>
          <w:sz w:val="24"/>
          <w:szCs w:val="24"/>
        </w:rPr>
        <w:t>1</w:t>
      </w:r>
      <w:r w:rsidR="00EE283C">
        <w:rPr>
          <w:rFonts w:ascii="Times New Roman" w:hAnsi="Times New Roman"/>
          <w:sz w:val="24"/>
          <w:szCs w:val="24"/>
        </w:rPr>
        <w:t>9</w:t>
      </w:r>
      <w:r w:rsidR="00494E52" w:rsidRPr="00A300A3">
        <w:rPr>
          <w:rFonts w:ascii="Times New Roman" w:hAnsi="Times New Roman"/>
          <w:sz w:val="24"/>
          <w:szCs w:val="24"/>
        </w:rPr>
        <w:t xml:space="preserve"> </w:t>
      </w:r>
      <w:r w:rsidR="00F80850" w:rsidRPr="00A300A3">
        <w:rPr>
          <w:rFonts w:ascii="Times New Roman" w:hAnsi="Times New Roman"/>
          <w:sz w:val="24"/>
          <w:szCs w:val="24"/>
        </w:rPr>
        <w:t xml:space="preserve">de </w:t>
      </w:r>
      <w:r w:rsidR="0031462F">
        <w:rPr>
          <w:rFonts w:ascii="Times New Roman" w:hAnsi="Times New Roman"/>
          <w:sz w:val="24"/>
          <w:szCs w:val="24"/>
        </w:rPr>
        <w:t>dezembro de 2016</w:t>
      </w:r>
      <w:r w:rsidR="00193066" w:rsidRPr="00A300A3">
        <w:rPr>
          <w:rFonts w:ascii="Times New Roman" w:hAnsi="Times New Roman"/>
          <w:sz w:val="24"/>
          <w:szCs w:val="24"/>
        </w:rPr>
        <w:t xml:space="preserve"> </w:t>
      </w:r>
      <w:r w:rsidR="008A294E" w:rsidRPr="00A300A3">
        <w:rPr>
          <w:rFonts w:ascii="Times New Roman" w:hAnsi="Times New Roman"/>
          <w:sz w:val="24"/>
          <w:szCs w:val="24"/>
        </w:rPr>
        <w:t>até às 1</w:t>
      </w:r>
      <w:r w:rsidR="00387D74" w:rsidRPr="00A300A3">
        <w:rPr>
          <w:rFonts w:ascii="Times New Roman" w:hAnsi="Times New Roman"/>
          <w:sz w:val="24"/>
          <w:szCs w:val="24"/>
        </w:rPr>
        <w:t>2</w:t>
      </w:r>
      <w:r w:rsidR="008A294E" w:rsidRPr="00A300A3">
        <w:rPr>
          <w:rFonts w:ascii="Times New Roman" w:hAnsi="Times New Roman"/>
          <w:sz w:val="24"/>
          <w:szCs w:val="24"/>
        </w:rPr>
        <w:t xml:space="preserve">h do dia </w:t>
      </w:r>
      <w:r w:rsidR="0031462F">
        <w:rPr>
          <w:rFonts w:ascii="Times New Roman" w:hAnsi="Times New Roman"/>
          <w:sz w:val="24"/>
          <w:szCs w:val="24"/>
        </w:rPr>
        <w:t>23</w:t>
      </w:r>
      <w:r w:rsidR="00193066" w:rsidRPr="00A300A3">
        <w:rPr>
          <w:rFonts w:ascii="Times New Roman" w:hAnsi="Times New Roman"/>
          <w:sz w:val="24"/>
          <w:szCs w:val="24"/>
        </w:rPr>
        <w:t xml:space="preserve"> de </w:t>
      </w:r>
      <w:r w:rsidR="0031462F">
        <w:rPr>
          <w:rFonts w:ascii="Times New Roman" w:hAnsi="Times New Roman"/>
          <w:sz w:val="24"/>
          <w:szCs w:val="24"/>
        </w:rPr>
        <w:t>janeiro</w:t>
      </w:r>
      <w:r w:rsidR="00F80850" w:rsidRPr="00A300A3">
        <w:rPr>
          <w:rFonts w:ascii="Times New Roman" w:hAnsi="Times New Roman"/>
          <w:sz w:val="24"/>
          <w:szCs w:val="24"/>
        </w:rPr>
        <w:t xml:space="preserve"> de 201</w:t>
      </w:r>
      <w:r w:rsidR="0031462F">
        <w:rPr>
          <w:rFonts w:ascii="Times New Roman" w:hAnsi="Times New Roman"/>
          <w:sz w:val="24"/>
          <w:szCs w:val="24"/>
        </w:rPr>
        <w:t>7</w:t>
      </w:r>
      <w:r w:rsidR="00985515" w:rsidRPr="00A300A3">
        <w:rPr>
          <w:rFonts w:ascii="Times New Roman" w:hAnsi="Times New Roman"/>
          <w:bCs/>
          <w:sz w:val="24"/>
          <w:szCs w:val="24"/>
        </w:rPr>
        <w:t>,</w:t>
      </w:r>
      <w:r w:rsidR="00F64CA9" w:rsidRPr="00A300A3">
        <w:rPr>
          <w:rFonts w:ascii="Times New Roman" w:hAnsi="Times New Roman"/>
          <w:bCs/>
          <w:sz w:val="24"/>
          <w:szCs w:val="24"/>
        </w:rPr>
        <w:t xml:space="preserve"> </w:t>
      </w:r>
      <w:r w:rsidR="00C41B0C" w:rsidRPr="00A300A3">
        <w:rPr>
          <w:rFonts w:ascii="Times New Roman" w:hAnsi="Times New Roman"/>
          <w:b/>
          <w:bCs/>
          <w:sz w:val="24"/>
          <w:szCs w:val="24"/>
        </w:rPr>
        <w:t>exclusivamente através da Internet, no endereço eletrônico</w:t>
      </w:r>
      <w:r w:rsidR="00C41B0C" w:rsidRPr="00A300A3">
        <w:rPr>
          <w:rFonts w:ascii="Times New Roman" w:hAnsi="Times New Roman"/>
          <w:sz w:val="24"/>
          <w:szCs w:val="24"/>
        </w:rPr>
        <w:t xml:space="preserve"> </w:t>
      </w:r>
      <w:r w:rsidR="001251B0" w:rsidRPr="00A300A3">
        <w:rPr>
          <w:rFonts w:ascii="Times New Roman" w:hAnsi="Times New Roman"/>
          <w:b/>
          <w:sz w:val="24"/>
          <w:szCs w:val="24"/>
        </w:rPr>
        <w:t xml:space="preserve">http:// </w:t>
      </w:r>
      <w:hyperlink r:id="rId14" w:history="1">
        <w:r w:rsidR="00B25E8F" w:rsidRPr="00A300A3">
          <w:rPr>
            <w:rStyle w:val="Hyperlink"/>
            <w:rFonts w:ascii="Times New Roman" w:hAnsi="Times New Roman"/>
            <w:b/>
            <w:color w:val="auto"/>
            <w:sz w:val="24"/>
            <w:szCs w:val="24"/>
          </w:rPr>
          <w:t>www.euescolhocesmac.com.br</w:t>
        </w:r>
      </w:hyperlink>
      <w:r w:rsidR="00C41B0C" w:rsidRPr="008D6D08">
        <w:rPr>
          <w:rFonts w:ascii="Times New Roman" w:hAnsi="Times New Roman"/>
          <w:b/>
          <w:bCs/>
          <w:color w:val="FF0000"/>
          <w:sz w:val="24"/>
          <w:szCs w:val="24"/>
        </w:rPr>
        <w:t>.</w:t>
      </w:r>
    </w:p>
    <w:p w:rsidR="00C41B0C" w:rsidRPr="00E1315A" w:rsidRDefault="00C41B0C" w:rsidP="00C41B0C">
      <w:pPr>
        <w:pStyle w:val="Default"/>
        <w:rPr>
          <w:color w:val="auto"/>
          <w:sz w:val="20"/>
          <w:szCs w:val="20"/>
        </w:rPr>
      </w:pPr>
    </w:p>
    <w:p w:rsidR="00C41B0C" w:rsidRPr="00E1315A" w:rsidRDefault="00C41B0C" w:rsidP="00A645A4">
      <w:pPr>
        <w:tabs>
          <w:tab w:val="left" w:pos="1560"/>
        </w:tabs>
        <w:spacing w:line="240" w:lineRule="atLeast"/>
        <w:ind w:firstLine="851"/>
        <w:jc w:val="both"/>
        <w:rPr>
          <w:rFonts w:ascii="Times New Roman" w:hAnsi="Times New Roman"/>
          <w:sz w:val="24"/>
          <w:szCs w:val="24"/>
        </w:rPr>
      </w:pPr>
      <w:r w:rsidRPr="00E1315A">
        <w:rPr>
          <w:rFonts w:ascii="Times New Roman" w:hAnsi="Times New Roman"/>
          <w:sz w:val="24"/>
          <w:szCs w:val="24"/>
        </w:rPr>
        <w:t xml:space="preserve">2.01.01. Os candidatos que não tiverem acesso próprio à Internet poderão fazer suas inscrições </w:t>
      </w:r>
      <w:r w:rsidR="00C45C15" w:rsidRPr="00E1315A">
        <w:rPr>
          <w:rFonts w:ascii="Times New Roman" w:hAnsi="Times New Roman"/>
          <w:i/>
          <w:iCs/>
          <w:sz w:val="24"/>
          <w:szCs w:val="24"/>
        </w:rPr>
        <w:t>on-line</w:t>
      </w:r>
      <w:r w:rsidRPr="00E1315A">
        <w:rPr>
          <w:rFonts w:ascii="Times New Roman" w:hAnsi="Times New Roman"/>
          <w:i/>
          <w:iCs/>
          <w:sz w:val="24"/>
          <w:szCs w:val="24"/>
        </w:rPr>
        <w:t xml:space="preserve"> </w:t>
      </w:r>
      <w:r w:rsidRPr="00E1315A">
        <w:rPr>
          <w:rFonts w:ascii="Times New Roman" w:hAnsi="Times New Roman"/>
          <w:sz w:val="24"/>
          <w:szCs w:val="24"/>
        </w:rPr>
        <w:t>nos computadores do prédio do</w:t>
      </w:r>
      <w:r w:rsidR="00A32718" w:rsidRPr="00E1315A">
        <w:rPr>
          <w:rFonts w:ascii="Times New Roman" w:hAnsi="Times New Roman"/>
          <w:sz w:val="24"/>
          <w:szCs w:val="24"/>
        </w:rPr>
        <w:t xml:space="preserve"> Financiamento Estudantil–FIES/</w:t>
      </w:r>
      <w:r w:rsidRPr="00E1315A">
        <w:rPr>
          <w:rFonts w:ascii="Times New Roman" w:hAnsi="Times New Roman"/>
          <w:sz w:val="24"/>
          <w:szCs w:val="24"/>
        </w:rPr>
        <w:t>CEPROS, situado na Rua Cônego Machado, 894, Farol, Maceió/AL</w:t>
      </w:r>
      <w:r w:rsidRPr="009B43E9">
        <w:rPr>
          <w:rFonts w:ascii="Times New Roman" w:hAnsi="Times New Roman"/>
          <w:sz w:val="24"/>
          <w:szCs w:val="24"/>
        </w:rPr>
        <w:t xml:space="preserve">, </w:t>
      </w:r>
      <w:r w:rsidR="00A645A4" w:rsidRPr="009B43E9">
        <w:rPr>
          <w:rFonts w:ascii="Times New Roman" w:hAnsi="Times New Roman"/>
          <w:sz w:val="24"/>
          <w:szCs w:val="24"/>
        </w:rPr>
        <w:t>no horário das 8h às 12h</w:t>
      </w:r>
      <w:r w:rsidR="00CA328A" w:rsidRPr="009B43E9">
        <w:rPr>
          <w:rFonts w:ascii="Times New Roman" w:hAnsi="Times New Roman"/>
          <w:sz w:val="24"/>
          <w:szCs w:val="24"/>
        </w:rPr>
        <w:t xml:space="preserve"> e</w:t>
      </w:r>
      <w:r w:rsidR="00AB5820" w:rsidRPr="009B43E9">
        <w:rPr>
          <w:rFonts w:ascii="Times New Roman" w:hAnsi="Times New Roman"/>
          <w:sz w:val="24"/>
          <w:szCs w:val="24"/>
        </w:rPr>
        <w:t xml:space="preserve"> das 13</w:t>
      </w:r>
      <w:r w:rsidR="0069056A" w:rsidRPr="009B43E9">
        <w:rPr>
          <w:rFonts w:ascii="Times New Roman" w:hAnsi="Times New Roman"/>
          <w:sz w:val="24"/>
          <w:szCs w:val="24"/>
        </w:rPr>
        <w:t>h às 1</w:t>
      </w:r>
      <w:r w:rsidR="00F27F27" w:rsidRPr="009B43E9">
        <w:rPr>
          <w:rFonts w:ascii="Times New Roman" w:hAnsi="Times New Roman"/>
          <w:sz w:val="24"/>
          <w:szCs w:val="24"/>
        </w:rPr>
        <w:t>6</w:t>
      </w:r>
      <w:r w:rsidR="00A645A4" w:rsidRPr="009B43E9">
        <w:rPr>
          <w:rFonts w:ascii="Times New Roman" w:hAnsi="Times New Roman"/>
          <w:sz w:val="24"/>
          <w:szCs w:val="24"/>
        </w:rPr>
        <w:t>h, de segunda a sexta-feira</w:t>
      </w:r>
      <w:r w:rsidR="00193066" w:rsidRPr="009B43E9">
        <w:rPr>
          <w:rFonts w:ascii="Times New Roman" w:hAnsi="Times New Roman"/>
          <w:sz w:val="24"/>
          <w:szCs w:val="24"/>
        </w:rPr>
        <w:t xml:space="preserve"> </w:t>
      </w:r>
      <w:r w:rsidR="00B025A3" w:rsidRPr="009B43E9">
        <w:rPr>
          <w:rFonts w:ascii="Times New Roman" w:hAnsi="Times New Roman"/>
          <w:sz w:val="24"/>
          <w:szCs w:val="24"/>
        </w:rPr>
        <w:t xml:space="preserve">e </w:t>
      </w:r>
      <w:r w:rsidR="006E2F70" w:rsidRPr="009B43E9">
        <w:rPr>
          <w:rFonts w:ascii="Times New Roman" w:hAnsi="Times New Roman"/>
          <w:sz w:val="24"/>
          <w:szCs w:val="24"/>
        </w:rPr>
        <w:t xml:space="preserve">da Faculdade </w:t>
      </w:r>
      <w:proofErr w:type="spellStart"/>
      <w:r w:rsidR="006E2F70" w:rsidRPr="009B43E9">
        <w:rPr>
          <w:rFonts w:ascii="Times New Roman" w:hAnsi="Times New Roman"/>
          <w:sz w:val="24"/>
          <w:szCs w:val="24"/>
        </w:rPr>
        <w:t>Cesmac</w:t>
      </w:r>
      <w:proofErr w:type="spellEnd"/>
      <w:r w:rsidR="006E2F70" w:rsidRPr="009B43E9">
        <w:rPr>
          <w:rFonts w:ascii="Times New Roman" w:hAnsi="Times New Roman"/>
          <w:sz w:val="24"/>
          <w:szCs w:val="24"/>
        </w:rPr>
        <w:t xml:space="preserve"> do Sertão, situada na Rua Francisco Padilha, S/N, Vila Maria, Palmeira dos Índios</w:t>
      </w:r>
      <w:r w:rsidR="00F77FC5" w:rsidRPr="009B43E9">
        <w:rPr>
          <w:rFonts w:ascii="Times New Roman" w:hAnsi="Times New Roman"/>
          <w:sz w:val="24"/>
          <w:szCs w:val="24"/>
        </w:rPr>
        <w:t>/AL</w:t>
      </w:r>
      <w:r w:rsidR="006E2F70" w:rsidRPr="009B43E9">
        <w:rPr>
          <w:rFonts w:ascii="Times New Roman" w:hAnsi="Times New Roman"/>
          <w:sz w:val="24"/>
          <w:szCs w:val="24"/>
        </w:rPr>
        <w:t>,</w:t>
      </w:r>
      <w:r w:rsidR="00B025A3" w:rsidRPr="009B43E9">
        <w:rPr>
          <w:rFonts w:ascii="Times New Roman" w:hAnsi="Times New Roman"/>
          <w:sz w:val="24"/>
          <w:szCs w:val="24"/>
        </w:rPr>
        <w:t xml:space="preserve"> </w:t>
      </w:r>
      <w:r w:rsidRPr="009B43E9">
        <w:rPr>
          <w:rFonts w:ascii="Times New Roman" w:hAnsi="Times New Roman"/>
          <w:sz w:val="24"/>
          <w:szCs w:val="24"/>
        </w:rPr>
        <w:t xml:space="preserve">no horário das </w:t>
      </w:r>
      <w:r w:rsidR="00AB5820" w:rsidRPr="009B43E9">
        <w:rPr>
          <w:rFonts w:ascii="Times New Roman" w:hAnsi="Times New Roman"/>
          <w:sz w:val="24"/>
          <w:szCs w:val="24"/>
        </w:rPr>
        <w:t>14h às 17</w:t>
      </w:r>
      <w:r w:rsidR="006F6DA9" w:rsidRPr="009B43E9">
        <w:rPr>
          <w:rFonts w:ascii="Times New Roman" w:hAnsi="Times New Roman"/>
          <w:sz w:val="24"/>
          <w:szCs w:val="24"/>
        </w:rPr>
        <w:t>h e das 1</w:t>
      </w:r>
      <w:r w:rsidR="00AB5820" w:rsidRPr="009B43E9">
        <w:rPr>
          <w:rFonts w:ascii="Times New Roman" w:hAnsi="Times New Roman"/>
          <w:sz w:val="24"/>
          <w:szCs w:val="24"/>
        </w:rPr>
        <w:t>8h às 21</w:t>
      </w:r>
      <w:r w:rsidRPr="009B43E9">
        <w:rPr>
          <w:rFonts w:ascii="Times New Roman" w:hAnsi="Times New Roman"/>
          <w:sz w:val="24"/>
          <w:szCs w:val="24"/>
        </w:rPr>
        <w:t>h, de segunda a sexta-feira</w:t>
      </w:r>
      <w:r w:rsidR="004F3D27" w:rsidRPr="009B43E9">
        <w:rPr>
          <w:rFonts w:ascii="Times New Roman" w:hAnsi="Times New Roman"/>
          <w:sz w:val="24"/>
          <w:szCs w:val="24"/>
        </w:rPr>
        <w:t>.</w:t>
      </w:r>
      <w:r w:rsidRPr="00E1315A">
        <w:rPr>
          <w:rFonts w:ascii="Times New Roman" w:hAnsi="Times New Roman"/>
          <w:sz w:val="24"/>
          <w:szCs w:val="24"/>
        </w:rPr>
        <w:t xml:space="preserve"> </w:t>
      </w:r>
    </w:p>
    <w:p w:rsidR="00B626D0" w:rsidRPr="00E1315A" w:rsidRDefault="00B626D0">
      <w:pPr>
        <w:spacing w:line="240" w:lineRule="atLeast"/>
        <w:ind w:firstLine="915"/>
        <w:jc w:val="both"/>
        <w:rPr>
          <w:rFonts w:ascii="Times New Roman" w:hAnsi="Times New Roman"/>
        </w:rPr>
      </w:pPr>
    </w:p>
    <w:p w:rsidR="00983E1D" w:rsidRPr="00E1315A" w:rsidRDefault="007A293A" w:rsidP="0044370D">
      <w:pPr>
        <w:spacing w:line="240" w:lineRule="atLeast"/>
        <w:ind w:firstLine="284"/>
        <w:jc w:val="both"/>
        <w:rPr>
          <w:rFonts w:ascii="Times New Roman" w:hAnsi="Times New Roman"/>
          <w:sz w:val="24"/>
          <w:szCs w:val="24"/>
        </w:rPr>
      </w:pPr>
      <w:r w:rsidRPr="00E1315A">
        <w:rPr>
          <w:rFonts w:ascii="Times New Roman" w:hAnsi="Times New Roman"/>
          <w:sz w:val="24"/>
          <w:szCs w:val="24"/>
        </w:rPr>
        <w:t xml:space="preserve">02.02 </w:t>
      </w:r>
      <w:r w:rsidR="0068773F" w:rsidRPr="00E1315A">
        <w:rPr>
          <w:rFonts w:ascii="Times New Roman" w:hAnsi="Times New Roman"/>
          <w:sz w:val="24"/>
          <w:szCs w:val="24"/>
        </w:rPr>
        <w:t>A inscrição será considerada válida quando feita em estrita observância das exigências contidas no presente Edital</w:t>
      </w:r>
      <w:r w:rsidR="00983E1D" w:rsidRPr="00E1315A">
        <w:rPr>
          <w:rFonts w:ascii="Times New Roman" w:hAnsi="Times New Roman"/>
          <w:sz w:val="24"/>
          <w:szCs w:val="24"/>
        </w:rPr>
        <w:t>.</w:t>
      </w:r>
    </w:p>
    <w:p w:rsidR="00BC3DF5" w:rsidRPr="00E1315A" w:rsidRDefault="00BC3DF5">
      <w:pPr>
        <w:spacing w:line="240" w:lineRule="atLeast"/>
        <w:ind w:firstLine="360"/>
        <w:jc w:val="both"/>
        <w:rPr>
          <w:rFonts w:ascii="Times New Roman" w:hAnsi="Times New Roman"/>
          <w:sz w:val="24"/>
          <w:szCs w:val="24"/>
        </w:rPr>
      </w:pPr>
    </w:p>
    <w:p w:rsidR="00193066" w:rsidRDefault="0044370D" w:rsidP="0044370D">
      <w:pPr>
        <w:spacing w:line="240" w:lineRule="atLeast"/>
        <w:ind w:firstLine="851"/>
        <w:jc w:val="both"/>
        <w:rPr>
          <w:rFonts w:ascii="Times New Roman" w:hAnsi="Times New Roman"/>
          <w:sz w:val="24"/>
          <w:szCs w:val="24"/>
        </w:rPr>
      </w:pPr>
      <w:r w:rsidRPr="00E1315A">
        <w:rPr>
          <w:rFonts w:ascii="Times New Roman" w:hAnsi="Times New Roman"/>
          <w:sz w:val="24"/>
          <w:szCs w:val="24"/>
        </w:rPr>
        <w:t>0</w:t>
      </w:r>
      <w:r w:rsidR="009006C3" w:rsidRPr="00E1315A">
        <w:rPr>
          <w:rFonts w:ascii="Times New Roman" w:hAnsi="Times New Roman"/>
          <w:sz w:val="24"/>
          <w:szCs w:val="24"/>
        </w:rPr>
        <w:t xml:space="preserve">2.02.01. O requerimento de inscrição deverá ser preenchido de acordo com as normas previstas neste Edital, não se responsabilizando o CESMAC por sua inexatidão, sendo de inteira responsabilidade do candidato </w:t>
      </w:r>
      <w:proofErr w:type="gramStart"/>
      <w:r w:rsidR="009006C3" w:rsidRPr="00E1315A">
        <w:rPr>
          <w:rFonts w:ascii="Times New Roman" w:hAnsi="Times New Roman"/>
          <w:sz w:val="24"/>
          <w:szCs w:val="24"/>
        </w:rPr>
        <w:t>a</w:t>
      </w:r>
      <w:proofErr w:type="gramEnd"/>
      <w:r w:rsidR="009006C3" w:rsidRPr="00E1315A">
        <w:rPr>
          <w:rFonts w:ascii="Times New Roman" w:hAnsi="Times New Roman"/>
          <w:sz w:val="24"/>
          <w:szCs w:val="24"/>
        </w:rPr>
        <w:t xml:space="preserve"> conferência dos dados</w:t>
      </w:r>
      <w:r w:rsidR="00193066">
        <w:rPr>
          <w:rFonts w:ascii="Times New Roman" w:hAnsi="Times New Roman"/>
          <w:sz w:val="24"/>
          <w:szCs w:val="24"/>
        </w:rPr>
        <w:t>.</w:t>
      </w:r>
    </w:p>
    <w:p w:rsidR="008B6FA8" w:rsidRPr="00E1315A" w:rsidRDefault="008B6FA8">
      <w:pPr>
        <w:spacing w:line="240" w:lineRule="atLeast"/>
        <w:ind w:firstLine="360"/>
        <w:jc w:val="both"/>
        <w:rPr>
          <w:rFonts w:ascii="Times New Roman" w:hAnsi="Times New Roman"/>
          <w:sz w:val="24"/>
          <w:szCs w:val="24"/>
        </w:rPr>
      </w:pPr>
    </w:p>
    <w:p w:rsidR="00C549FC" w:rsidRPr="00E1315A" w:rsidRDefault="007A293A" w:rsidP="0044370D">
      <w:pPr>
        <w:spacing w:line="240" w:lineRule="atLeast"/>
        <w:ind w:firstLine="284"/>
        <w:jc w:val="both"/>
        <w:rPr>
          <w:rFonts w:ascii="Times New Roman" w:hAnsi="Times New Roman"/>
          <w:sz w:val="24"/>
          <w:szCs w:val="24"/>
        </w:rPr>
      </w:pPr>
      <w:r w:rsidRPr="00E1315A">
        <w:rPr>
          <w:rFonts w:ascii="Times New Roman" w:hAnsi="Times New Roman"/>
          <w:sz w:val="24"/>
          <w:szCs w:val="24"/>
        </w:rPr>
        <w:t xml:space="preserve">02.03 </w:t>
      </w:r>
      <w:r w:rsidR="0068773F" w:rsidRPr="00E1315A">
        <w:rPr>
          <w:rFonts w:ascii="Times New Roman" w:hAnsi="Times New Roman"/>
          <w:sz w:val="24"/>
          <w:szCs w:val="24"/>
        </w:rPr>
        <w:t>No ato de inscrição o can</w:t>
      </w:r>
      <w:r w:rsidR="00C549FC" w:rsidRPr="00E1315A">
        <w:rPr>
          <w:rFonts w:ascii="Times New Roman" w:hAnsi="Times New Roman"/>
          <w:sz w:val="24"/>
          <w:szCs w:val="24"/>
        </w:rPr>
        <w:t>didato deverá indicar</w:t>
      </w:r>
      <w:r w:rsidR="00CA1E8F">
        <w:rPr>
          <w:rFonts w:ascii="Times New Roman" w:hAnsi="Times New Roman"/>
          <w:sz w:val="24"/>
          <w:szCs w:val="24"/>
        </w:rPr>
        <w:t xml:space="preserve"> o</w:t>
      </w:r>
      <w:r w:rsidR="00C549FC" w:rsidRPr="00E1315A">
        <w:rPr>
          <w:rFonts w:ascii="Times New Roman" w:hAnsi="Times New Roman"/>
          <w:sz w:val="24"/>
          <w:szCs w:val="24"/>
        </w:rPr>
        <w:t xml:space="preserve"> c</w:t>
      </w:r>
      <w:r w:rsidR="00193066">
        <w:rPr>
          <w:rFonts w:ascii="Times New Roman" w:hAnsi="Times New Roman"/>
          <w:sz w:val="24"/>
          <w:szCs w:val="24"/>
        </w:rPr>
        <w:t xml:space="preserve">urso de </w:t>
      </w:r>
      <w:r w:rsidR="00CA1E8F">
        <w:rPr>
          <w:rFonts w:ascii="Times New Roman" w:hAnsi="Times New Roman"/>
          <w:sz w:val="24"/>
          <w:szCs w:val="24"/>
        </w:rPr>
        <w:t xml:space="preserve">sua </w:t>
      </w:r>
      <w:r w:rsidR="0068773F" w:rsidRPr="00E1315A">
        <w:rPr>
          <w:rFonts w:ascii="Times New Roman" w:hAnsi="Times New Roman"/>
          <w:sz w:val="24"/>
          <w:szCs w:val="24"/>
        </w:rPr>
        <w:t xml:space="preserve">opção, </w:t>
      </w:r>
      <w:r w:rsidR="00D25152" w:rsidRPr="00E1315A">
        <w:rPr>
          <w:rFonts w:ascii="Times New Roman" w:hAnsi="Times New Roman"/>
          <w:sz w:val="24"/>
          <w:szCs w:val="24"/>
        </w:rPr>
        <w:t xml:space="preserve">conforme consta no item </w:t>
      </w:r>
      <w:r w:rsidR="00C549FC" w:rsidRPr="00E1315A">
        <w:rPr>
          <w:rFonts w:ascii="Times New Roman" w:hAnsi="Times New Roman"/>
          <w:sz w:val="24"/>
          <w:szCs w:val="24"/>
        </w:rPr>
        <w:t>1.0</w:t>
      </w:r>
      <w:r w:rsidR="005A7696">
        <w:rPr>
          <w:rFonts w:ascii="Times New Roman" w:hAnsi="Times New Roman"/>
          <w:sz w:val="24"/>
          <w:szCs w:val="24"/>
        </w:rPr>
        <w:t>5</w:t>
      </w:r>
      <w:r w:rsidR="00432DFA" w:rsidRPr="00E1315A">
        <w:rPr>
          <w:rFonts w:ascii="Times New Roman" w:hAnsi="Times New Roman"/>
          <w:sz w:val="24"/>
          <w:szCs w:val="24"/>
        </w:rPr>
        <w:t xml:space="preserve"> deste Edital</w:t>
      </w:r>
      <w:r w:rsidR="00C549FC" w:rsidRPr="00E1315A">
        <w:rPr>
          <w:rFonts w:ascii="Times New Roman" w:hAnsi="Times New Roman"/>
          <w:sz w:val="24"/>
          <w:szCs w:val="24"/>
        </w:rPr>
        <w:t>.</w:t>
      </w:r>
    </w:p>
    <w:p w:rsidR="00B626D0" w:rsidRPr="00E1315A" w:rsidRDefault="00B626D0">
      <w:pPr>
        <w:spacing w:line="240" w:lineRule="atLeast"/>
        <w:ind w:firstLine="915"/>
        <w:jc w:val="both"/>
        <w:rPr>
          <w:rFonts w:ascii="Times New Roman" w:hAnsi="Times New Roman"/>
          <w:bCs/>
          <w:sz w:val="24"/>
          <w:szCs w:val="24"/>
        </w:rPr>
      </w:pPr>
    </w:p>
    <w:p w:rsidR="007A293A" w:rsidRPr="00E1315A" w:rsidRDefault="00B626D0" w:rsidP="0044370D">
      <w:pPr>
        <w:spacing w:line="240" w:lineRule="atLeast"/>
        <w:ind w:firstLine="284"/>
        <w:jc w:val="both"/>
        <w:rPr>
          <w:rFonts w:ascii="Times New Roman" w:hAnsi="Times New Roman"/>
          <w:sz w:val="24"/>
          <w:szCs w:val="24"/>
        </w:rPr>
      </w:pPr>
      <w:r w:rsidRPr="00E1315A">
        <w:rPr>
          <w:rFonts w:ascii="Times New Roman" w:hAnsi="Times New Roman"/>
          <w:bCs/>
          <w:sz w:val="24"/>
          <w:szCs w:val="24"/>
        </w:rPr>
        <w:t>02.0</w:t>
      </w:r>
      <w:r w:rsidR="00A22646">
        <w:rPr>
          <w:rFonts w:ascii="Times New Roman" w:hAnsi="Times New Roman"/>
          <w:bCs/>
          <w:sz w:val="24"/>
          <w:szCs w:val="24"/>
        </w:rPr>
        <w:t>4</w:t>
      </w:r>
      <w:r w:rsidRPr="00E1315A">
        <w:rPr>
          <w:rFonts w:ascii="Times New Roman" w:hAnsi="Times New Roman"/>
          <w:bCs/>
          <w:sz w:val="24"/>
          <w:szCs w:val="24"/>
        </w:rPr>
        <w:t>.</w:t>
      </w:r>
      <w:r w:rsidRPr="00E1315A">
        <w:rPr>
          <w:rFonts w:ascii="Times New Roman" w:hAnsi="Times New Roman"/>
          <w:sz w:val="24"/>
          <w:szCs w:val="24"/>
        </w:rPr>
        <w:t xml:space="preserve">  </w:t>
      </w:r>
      <w:r w:rsidR="001150E8" w:rsidRPr="00E1315A">
        <w:rPr>
          <w:rFonts w:ascii="Times New Roman" w:hAnsi="Times New Roman"/>
          <w:sz w:val="24"/>
          <w:szCs w:val="24"/>
        </w:rPr>
        <w:t xml:space="preserve">Para a realização da </w:t>
      </w:r>
      <w:r w:rsidR="00613D6C" w:rsidRPr="00E1315A">
        <w:rPr>
          <w:rFonts w:ascii="Times New Roman" w:hAnsi="Times New Roman"/>
          <w:sz w:val="24"/>
          <w:szCs w:val="24"/>
        </w:rPr>
        <w:t>i</w:t>
      </w:r>
      <w:r w:rsidR="001150E8" w:rsidRPr="00E1315A">
        <w:rPr>
          <w:rFonts w:ascii="Times New Roman" w:hAnsi="Times New Roman"/>
          <w:sz w:val="24"/>
          <w:szCs w:val="24"/>
        </w:rPr>
        <w:t>nscrição s</w:t>
      </w:r>
      <w:r w:rsidRPr="00E1315A">
        <w:rPr>
          <w:rFonts w:ascii="Times New Roman" w:hAnsi="Times New Roman"/>
          <w:sz w:val="24"/>
          <w:szCs w:val="24"/>
        </w:rPr>
        <w:t>erá indispensável o número do RG e do CPF</w:t>
      </w:r>
      <w:r w:rsidR="001150E8" w:rsidRPr="00E1315A">
        <w:rPr>
          <w:rFonts w:ascii="Times New Roman" w:hAnsi="Times New Roman"/>
          <w:sz w:val="24"/>
          <w:szCs w:val="24"/>
        </w:rPr>
        <w:t xml:space="preserve"> do candidato</w:t>
      </w:r>
      <w:r w:rsidR="007F6DDB" w:rsidRPr="00E1315A">
        <w:rPr>
          <w:rFonts w:ascii="Times New Roman" w:hAnsi="Times New Roman"/>
          <w:sz w:val="24"/>
          <w:szCs w:val="24"/>
        </w:rPr>
        <w:t>.</w:t>
      </w:r>
    </w:p>
    <w:p w:rsidR="00B626D0" w:rsidRPr="00E1315A" w:rsidRDefault="00B626D0">
      <w:pPr>
        <w:spacing w:line="240" w:lineRule="atLeast"/>
        <w:ind w:firstLine="915"/>
        <w:jc w:val="both"/>
        <w:rPr>
          <w:rFonts w:ascii="Times New Roman" w:hAnsi="Times New Roman"/>
          <w:sz w:val="24"/>
          <w:szCs w:val="24"/>
        </w:rPr>
      </w:pPr>
    </w:p>
    <w:p w:rsidR="007A293A" w:rsidRPr="00E1315A" w:rsidRDefault="00A22646" w:rsidP="00A22646">
      <w:pPr>
        <w:spacing w:line="240" w:lineRule="atLeast"/>
        <w:jc w:val="both"/>
        <w:rPr>
          <w:rFonts w:ascii="Times New Roman" w:hAnsi="Times New Roman"/>
          <w:sz w:val="24"/>
          <w:szCs w:val="24"/>
          <w:u w:val="single"/>
        </w:rPr>
      </w:pPr>
      <w:r>
        <w:rPr>
          <w:rFonts w:ascii="Times New Roman" w:hAnsi="Times New Roman"/>
          <w:bCs/>
          <w:sz w:val="24"/>
          <w:szCs w:val="24"/>
        </w:rPr>
        <w:t xml:space="preserve">     </w:t>
      </w:r>
      <w:r w:rsidR="007A293A" w:rsidRPr="00E1315A">
        <w:rPr>
          <w:rFonts w:ascii="Times New Roman" w:hAnsi="Times New Roman"/>
          <w:bCs/>
          <w:sz w:val="24"/>
          <w:szCs w:val="24"/>
        </w:rPr>
        <w:t>02.0</w:t>
      </w:r>
      <w:r>
        <w:rPr>
          <w:rFonts w:ascii="Times New Roman" w:hAnsi="Times New Roman"/>
          <w:bCs/>
          <w:sz w:val="24"/>
          <w:szCs w:val="24"/>
        </w:rPr>
        <w:t>5</w:t>
      </w:r>
      <w:r w:rsidR="007A293A" w:rsidRPr="00E1315A">
        <w:rPr>
          <w:rFonts w:ascii="Times New Roman" w:hAnsi="Times New Roman"/>
          <w:bCs/>
          <w:sz w:val="24"/>
          <w:szCs w:val="24"/>
        </w:rPr>
        <w:t>.</w:t>
      </w:r>
      <w:r w:rsidR="00BE08E6" w:rsidRPr="00E1315A">
        <w:rPr>
          <w:rFonts w:ascii="Times New Roman" w:hAnsi="Times New Roman"/>
          <w:sz w:val="24"/>
          <w:szCs w:val="24"/>
        </w:rPr>
        <w:t xml:space="preserve"> O preenchimento do requerimento de i</w:t>
      </w:r>
      <w:r w:rsidR="007A293A" w:rsidRPr="00E1315A">
        <w:rPr>
          <w:rFonts w:ascii="Times New Roman" w:hAnsi="Times New Roman"/>
          <w:sz w:val="24"/>
          <w:szCs w:val="24"/>
        </w:rPr>
        <w:t>nscrição</w:t>
      </w:r>
      <w:proofErr w:type="gramStart"/>
      <w:r w:rsidR="00892251" w:rsidRPr="00E1315A">
        <w:rPr>
          <w:rFonts w:ascii="Times New Roman" w:hAnsi="Times New Roman"/>
          <w:sz w:val="24"/>
          <w:szCs w:val="24"/>
        </w:rPr>
        <w:t>,</w:t>
      </w:r>
      <w:r w:rsidR="007A293A" w:rsidRPr="00E1315A">
        <w:rPr>
          <w:rFonts w:ascii="Times New Roman" w:hAnsi="Times New Roman"/>
          <w:sz w:val="24"/>
          <w:szCs w:val="24"/>
        </w:rPr>
        <w:t xml:space="preserve"> quer</w:t>
      </w:r>
      <w:proofErr w:type="gramEnd"/>
      <w:r w:rsidR="007A293A" w:rsidRPr="00E1315A">
        <w:rPr>
          <w:rFonts w:ascii="Times New Roman" w:hAnsi="Times New Roman"/>
          <w:sz w:val="24"/>
          <w:szCs w:val="24"/>
        </w:rPr>
        <w:t xml:space="preserve"> diretamente no</w:t>
      </w:r>
      <w:r w:rsidR="00D32A25" w:rsidRPr="00E1315A">
        <w:rPr>
          <w:rFonts w:ascii="Times New Roman" w:hAnsi="Times New Roman"/>
          <w:sz w:val="24"/>
          <w:szCs w:val="24"/>
        </w:rPr>
        <w:t>s</w:t>
      </w:r>
      <w:r w:rsidR="007A293A" w:rsidRPr="00E1315A">
        <w:rPr>
          <w:rFonts w:ascii="Times New Roman" w:hAnsi="Times New Roman"/>
          <w:sz w:val="24"/>
          <w:szCs w:val="24"/>
        </w:rPr>
        <w:t xml:space="preserve"> endereço</w:t>
      </w:r>
      <w:r w:rsidR="00D32A25" w:rsidRPr="00E1315A">
        <w:rPr>
          <w:rFonts w:ascii="Times New Roman" w:hAnsi="Times New Roman"/>
          <w:sz w:val="24"/>
          <w:szCs w:val="24"/>
        </w:rPr>
        <w:t>s</w:t>
      </w:r>
      <w:r w:rsidR="007A293A" w:rsidRPr="00E1315A">
        <w:rPr>
          <w:rFonts w:ascii="Times New Roman" w:hAnsi="Times New Roman"/>
          <w:sz w:val="24"/>
          <w:szCs w:val="24"/>
        </w:rPr>
        <w:t xml:space="preserve"> constante</w:t>
      </w:r>
      <w:r w:rsidR="00892251" w:rsidRPr="00E1315A">
        <w:rPr>
          <w:rFonts w:ascii="Times New Roman" w:hAnsi="Times New Roman"/>
          <w:sz w:val="24"/>
          <w:szCs w:val="24"/>
        </w:rPr>
        <w:t>s</w:t>
      </w:r>
      <w:r w:rsidR="007A293A" w:rsidRPr="00E1315A">
        <w:rPr>
          <w:rFonts w:ascii="Times New Roman" w:hAnsi="Times New Roman"/>
          <w:sz w:val="24"/>
          <w:szCs w:val="24"/>
        </w:rPr>
        <w:t xml:space="preserve"> do item 2.01</w:t>
      </w:r>
      <w:r w:rsidR="009E5161" w:rsidRPr="00E1315A">
        <w:rPr>
          <w:rFonts w:ascii="Times New Roman" w:hAnsi="Times New Roman"/>
          <w:sz w:val="24"/>
          <w:szCs w:val="24"/>
        </w:rPr>
        <w:t>.01</w:t>
      </w:r>
      <w:r w:rsidR="007A293A" w:rsidRPr="00E1315A">
        <w:rPr>
          <w:rFonts w:ascii="Times New Roman" w:hAnsi="Times New Roman"/>
          <w:sz w:val="24"/>
          <w:szCs w:val="24"/>
        </w:rPr>
        <w:t>, quer através da Internet, será processado por meio eletrônico</w:t>
      </w:r>
      <w:r w:rsidR="00D32A25" w:rsidRPr="00E1315A">
        <w:rPr>
          <w:rFonts w:ascii="Times New Roman" w:hAnsi="Times New Roman"/>
          <w:sz w:val="24"/>
          <w:szCs w:val="24"/>
        </w:rPr>
        <w:t>.</w:t>
      </w:r>
    </w:p>
    <w:p w:rsidR="007A293A" w:rsidRPr="00E1315A" w:rsidRDefault="007A293A">
      <w:pPr>
        <w:spacing w:line="240" w:lineRule="atLeast"/>
        <w:ind w:left="1701" w:hanging="786"/>
        <w:jc w:val="both"/>
        <w:rPr>
          <w:rFonts w:ascii="Times New Roman" w:hAnsi="Times New Roman"/>
          <w:u w:val="single"/>
        </w:rPr>
      </w:pPr>
    </w:p>
    <w:p w:rsidR="00E6484F" w:rsidRPr="00E1315A" w:rsidRDefault="007A293A" w:rsidP="0044370D">
      <w:pPr>
        <w:tabs>
          <w:tab w:val="left" w:pos="567"/>
          <w:tab w:val="left" w:pos="709"/>
        </w:tabs>
        <w:spacing w:line="240" w:lineRule="atLeast"/>
        <w:ind w:firstLine="284"/>
        <w:jc w:val="both"/>
        <w:rPr>
          <w:rFonts w:ascii="Times New Roman" w:hAnsi="Times New Roman"/>
          <w:sz w:val="24"/>
          <w:szCs w:val="24"/>
        </w:rPr>
      </w:pPr>
      <w:r w:rsidRPr="00E1315A">
        <w:rPr>
          <w:rFonts w:ascii="Times New Roman" w:hAnsi="Times New Roman"/>
          <w:bCs/>
          <w:sz w:val="24"/>
          <w:szCs w:val="24"/>
        </w:rPr>
        <w:t>02.0</w:t>
      </w:r>
      <w:r w:rsidR="00A22646">
        <w:rPr>
          <w:rFonts w:ascii="Times New Roman" w:hAnsi="Times New Roman"/>
          <w:bCs/>
          <w:sz w:val="24"/>
          <w:szCs w:val="24"/>
        </w:rPr>
        <w:t>6</w:t>
      </w:r>
      <w:r w:rsidR="007F6DDB" w:rsidRPr="00E1315A">
        <w:rPr>
          <w:rFonts w:ascii="Times New Roman" w:hAnsi="Times New Roman"/>
          <w:bCs/>
          <w:sz w:val="24"/>
          <w:szCs w:val="24"/>
        </w:rPr>
        <w:t xml:space="preserve">. </w:t>
      </w:r>
      <w:r w:rsidR="00E6484F" w:rsidRPr="00E1315A">
        <w:rPr>
          <w:rFonts w:ascii="Times New Roman" w:hAnsi="Times New Roman"/>
          <w:sz w:val="24"/>
          <w:szCs w:val="24"/>
        </w:rPr>
        <w:t>A inscrição tem caráter condicional para a IES, podendo ser cancelada a qualquer tempo, quando verificadas quaisquer irregularidades nas declarações prestadas pelo candidato. O cancelamento será objeto de av</w:t>
      </w:r>
      <w:r w:rsidR="002122EC" w:rsidRPr="00E1315A">
        <w:rPr>
          <w:rFonts w:ascii="Times New Roman" w:hAnsi="Times New Roman"/>
          <w:sz w:val="24"/>
          <w:szCs w:val="24"/>
        </w:rPr>
        <w:t>iso complementar divulgado nos quadros de a</w:t>
      </w:r>
      <w:r w:rsidR="00440860" w:rsidRPr="00E1315A">
        <w:rPr>
          <w:rFonts w:ascii="Times New Roman" w:hAnsi="Times New Roman"/>
          <w:sz w:val="24"/>
          <w:szCs w:val="24"/>
        </w:rPr>
        <w:t xml:space="preserve">visos do </w:t>
      </w:r>
      <w:r w:rsidR="00121B83" w:rsidRPr="00E1315A">
        <w:rPr>
          <w:rFonts w:ascii="Times New Roman" w:hAnsi="Times New Roman"/>
          <w:sz w:val="24"/>
          <w:szCs w:val="24"/>
        </w:rPr>
        <w:t>CESMAC</w:t>
      </w:r>
      <w:r w:rsidR="004C515F" w:rsidRPr="00E1315A">
        <w:rPr>
          <w:rFonts w:ascii="Times New Roman" w:hAnsi="Times New Roman"/>
          <w:sz w:val="24"/>
          <w:szCs w:val="24"/>
        </w:rPr>
        <w:t xml:space="preserve"> </w:t>
      </w:r>
      <w:r w:rsidR="00E6484F" w:rsidRPr="00E1315A">
        <w:rPr>
          <w:rFonts w:ascii="Times New Roman" w:hAnsi="Times New Roman"/>
          <w:sz w:val="24"/>
          <w:szCs w:val="24"/>
        </w:rPr>
        <w:t>ou será apresentado na Se</w:t>
      </w:r>
      <w:r w:rsidR="00440860" w:rsidRPr="00E1315A">
        <w:rPr>
          <w:rFonts w:ascii="Times New Roman" w:hAnsi="Times New Roman"/>
          <w:sz w:val="24"/>
          <w:szCs w:val="24"/>
        </w:rPr>
        <w:t>cretaria do Estabelecimento do c</w:t>
      </w:r>
      <w:r w:rsidR="00E6484F" w:rsidRPr="00E1315A">
        <w:rPr>
          <w:rFonts w:ascii="Times New Roman" w:hAnsi="Times New Roman"/>
          <w:sz w:val="24"/>
          <w:szCs w:val="24"/>
        </w:rPr>
        <w:t>urso respectivo ou dado a conhecimento ao interessado por via postal, ficando a critério da CEPROS a escolha da alternativa mais adequada.</w:t>
      </w:r>
    </w:p>
    <w:p w:rsidR="001C618F" w:rsidRDefault="001C618F">
      <w:pPr>
        <w:tabs>
          <w:tab w:val="left" w:pos="567"/>
        </w:tabs>
        <w:spacing w:line="240" w:lineRule="atLeast"/>
        <w:jc w:val="both"/>
        <w:rPr>
          <w:rFonts w:ascii="Times New Roman" w:hAnsi="Times New Roman"/>
          <w:sz w:val="24"/>
          <w:szCs w:val="24"/>
        </w:rPr>
      </w:pPr>
    </w:p>
    <w:p w:rsidR="007A293A" w:rsidRPr="00E1315A" w:rsidRDefault="00210A09" w:rsidP="0044370D">
      <w:pPr>
        <w:spacing w:line="240" w:lineRule="atLeast"/>
        <w:ind w:firstLine="284"/>
        <w:jc w:val="both"/>
        <w:rPr>
          <w:rFonts w:ascii="Times New Roman" w:hAnsi="Times New Roman"/>
          <w:sz w:val="24"/>
          <w:szCs w:val="24"/>
        </w:rPr>
      </w:pPr>
      <w:r w:rsidRPr="00E1315A">
        <w:rPr>
          <w:rFonts w:ascii="Times New Roman" w:hAnsi="Times New Roman"/>
          <w:bCs/>
          <w:sz w:val="24"/>
          <w:szCs w:val="24"/>
        </w:rPr>
        <w:t>02.</w:t>
      </w:r>
      <w:r w:rsidR="001814C8">
        <w:rPr>
          <w:rFonts w:ascii="Times New Roman" w:hAnsi="Times New Roman"/>
          <w:bCs/>
          <w:sz w:val="24"/>
          <w:szCs w:val="24"/>
        </w:rPr>
        <w:t>0</w:t>
      </w:r>
      <w:r w:rsidR="008A294E">
        <w:rPr>
          <w:rFonts w:ascii="Times New Roman" w:hAnsi="Times New Roman"/>
          <w:bCs/>
          <w:sz w:val="24"/>
          <w:szCs w:val="24"/>
        </w:rPr>
        <w:t>7</w:t>
      </w:r>
      <w:r w:rsidR="007A293A" w:rsidRPr="00E1315A">
        <w:rPr>
          <w:rFonts w:ascii="Times New Roman" w:hAnsi="Times New Roman"/>
          <w:sz w:val="24"/>
          <w:szCs w:val="24"/>
        </w:rPr>
        <w:t xml:space="preserve">. Não será permitida a realização de </w:t>
      </w:r>
      <w:r w:rsidR="007A293A" w:rsidRPr="00E1315A">
        <w:rPr>
          <w:rFonts w:ascii="Times New Roman" w:hAnsi="Times New Roman"/>
          <w:bCs/>
          <w:sz w:val="24"/>
          <w:szCs w:val="24"/>
        </w:rPr>
        <w:t>inscrição condicional</w:t>
      </w:r>
      <w:r w:rsidR="007A293A" w:rsidRPr="00E1315A">
        <w:rPr>
          <w:rFonts w:ascii="Times New Roman" w:hAnsi="Times New Roman"/>
          <w:sz w:val="24"/>
          <w:szCs w:val="24"/>
        </w:rPr>
        <w:t xml:space="preserve"> por parte do candidato.</w:t>
      </w:r>
    </w:p>
    <w:p w:rsidR="007A293A" w:rsidRPr="00E1315A" w:rsidRDefault="007A293A" w:rsidP="00AE20E6">
      <w:pPr>
        <w:rPr>
          <w:rFonts w:ascii="Times New Roman" w:hAnsi="Times New Roman"/>
        </w:rPr>
      </w:pPr>
    </w:p>
    <w:p w:rsidR="007A293A" w:rsidRPr="00E1315A" w:rsidRDefault="007A293A" w:rsidP="0044370D">
      <w:pPr>
        <w:tabs>
          <w:tab w:val="left" w:pos="567"/>
          <w:tab w:val="left" w:pos="1560"/>
          <w:tab w:val="left" w:pos="1701"/>
        </w:tabs>
        <w:spacing w:line="240" w:lineRule="atLeast"/>
        <w:ind w:firstLine="284"/>
        <w:jc w:val="both"/>
        <w:rPr>
          <w:rFonts w:ascii="Times New Roman" w:hAnsi="Times New Roman"/>
          <w:sz w:val="24"/>
          <w:szCs w:val="24"/>
        </w:rPr>
      </w:pPr>
      <w:r w:rsidRPr="00E1315A">
        <w:rPr>
          <w:rFonts w:ascii="Times New Roman" w:hAnsi="Times New Roman"/>
          <w:bCs/>
          <w:sz w:val="24"/>
          <w:szCs w:val="24"/>
        </w:rPr>
        <w:lastRenderedPageBreak/>
        <w:t>02.</w:t>
      </w:r>
      <w:r w:rsidR="001814C8">
        <w:rPr>
          <w:rFonts w:ascii="Times New Roman" w:hAnsi="Times New Roman"/>
          <w:bCs/>
          <w:sz w:val="24"/>
          <w:szCs w:val="24"/>
        </w:rPr>
        <w:t>0</w:t>
      </w:r>
      <w:r w:rsidR="008A294E">
        <w:rPr>
          <w:rFonts w:ascii="Times New Roman" w:hAnsi="Times New Roman"/>
          <w:bCs/>
          <w:sz w:val="24"/>
          <w:szCs w:val="24"/>
        </w:rPr>
        <w:t>8</w:t>
      </w:r>
      <w:r w:rsidRPr="00E1315A">
        <w:rPr>
          <w:rFonts w:ascii="Times New Roman" w:hAnsi="Times New Roman"/>
          <w:sz w:val="24"/>
          <w:szCs w:val="24"/>
        </w:rPr>
        <w:t xml:space="preserve">. </w:t>
      </w:r>
      <w:r w:rsidR="00C7661B" w:rsidRPr="00E1315A">
        <w:rPr>
          <w:rFonts w:ascii="Times New Roman" w:hAnsi="Times New Roman"/>
          <w:sz w:val="24"/>
          <w:szCs w:val="24"/>
        </w:rPr>
        <w:t xml:space="preserve">A inscrição do candidato ao </w:t>
      </w:r>
      <w:r w:rsidR="00214BFC" w:rsidRPr="00E1315A">
        <w:rPr>
          <w:rFonts w:ascii="Times New Roman" w:hAnsi="Times New Roman"/>
          <w:sz w:val="24"/>
          <w:szCs w:val="24"/>
        </w:rPr>
        <w:t xml:space="preserve">Processo Seletivo </w:t>
      </w:r>
      <w:r w:rsidR="008D6D08">
        <w:rPr>
          <w:rFonts w:ascii="Times New Roman" w:hAnsi="Times New Roman"/>
          <w:bCs/>
          <w:sz w:val="24"/>
          <w:szCs w:val="24"/>
        </w:rPr>
        <w:t xml:space="preserve">2017.01 </w:t>
      </w:r>
      <w:r w:rsidR="00392A56" w:rsidRPr="00E1315A">
        <w:rPr>
          <w:rFonts w:ascii="Times New Roman" w:hAnsi="Times New Roman"/>
          <w:sz w:val="24"/>
          <w:szCs w:val="24"/>
        </w:rPr>
        <w:t xml:space="preserve">implica </w:t>
      </w:r>
      <w:r w:rsidR="00C7661B" w:rsidRPr="00E1315A">
        <w:rPr>
          <w:rFonts w:ascii="Times New Roman" w:hAnsi="Times New Roman"/>
          <w:sz w:val="24"/>
          <w:szCs w:val="24"/>
        </w:rPr>
        <w:t>a aceitação plena das normas e condições estabelecidas no presente Edital, na legislação específica, no Estatuto da FEJAL, em outras normas emanadas d</w:t>
      </w:r>
      <w:r w:rsidR="004C515F" w:rsidRPr="00E1315A">
        <w:rPr>
          <w:rFonts w:ascii="Times New Roman" w:hAnsi="Times New Roman"/>
          <w:sz w:val="24"/>
          <w:szCs w:val="24"/>
        </w:rPr>
        <w:t>o CESMAC</w:t>
      </w:r>
      <w:r w:rsidR="006B3583" w:rsidRPr="00E1315A">
        <w:rPr>
          <w:rFonts w:ascii="Times New Roman" w:hAnsi="Times New Roman"/>
          <w:sz w:val="24"/>
          <w:szCs w:val="24"/>
        </w:rPr>
        <w:t xml:space="preserve">, como </w:t>
      </w:r>
      <w:r w:rsidR="003243C5" w:rsidRPr="00E1315A">
        <w:rPr>
          <w:rFonts w:ascii="Times New Roman" w:hAnsi="Times New Roman"/>
          <w:sz w:val="24"/>
          <w:szCs w:val="24"/>
        </w:rPr>
        <w:t xml:space="preserve">Estatuto, </w:t>
      </w:r>
      <w:r w:rsidR="006B3583" w:rsidRPr="00E1315A">
        <w:rPr>
          <w:rFonts w:ascii="Times New Roman" w:hAnsi="Times New Roman"/>
          <w:sz w:val="24"/>
          <w:szCs w:val="24"/>
        </w:rPr>
        <w:t>Portaria</w:t>
      </w:r>
      <w:r w:rsidR="00985515" w:rsidRPr="00E1315A">
        <w:rPr>
          <w:rFonts w:ascii="Times New Roman" w:hAnsi="Times New Roman"/>
          <w:sz w:val="24"/>
          <w:szCs w:val="24"/>
        </w:rPr>
        <w:t>s</w:t>
      </w:r>
      <w:r w:rsidR="006B3583" w:rsidRPr="00E1315A">
        <w:rPr>
          <w:rFonts w:ascii="Times New Roman" w:hAnsi="Times New Roman"/>
          <w:sz w:val="24"/>
          <w:szCs w:val="24"/>
        </w:rPr>
        <w:t xml:space="preserve">, </w:t>
      </w:r>
      <w:r w:rsidR="00C7661B" w:rsidRPr="00E1315A">
        <w:rPr>
          <w:rFonts w:ascii="Times New Roman" w:hAnsi="Times New Roman"/>
          <w:sz w:val="24"/>
          <w:szCs w:val="24"/>
        </w:rPr>
        <w:t xml:space="preserve">Resoluções, Editais, avisos complementares ao presente </w:t>
      </w:r>
      <w:proofErr w:type="gramStart"/>
      <w:r w:rsidR="00C7661B" w:rsidRPr="00E1315A">
        <w:rPr>
          <w:rFonts w:ascii="Times New Roman" w:hAnsi="Times New Roman"/>
          <w:sz w:val="24"/>
          <w:szCs w:val="24"/>
        </w:rPr>
        <w:t>Edital eventualmente divulgados</w:t>
      </w:r>
      <w:proofErr w:type="gramEnd"/>
      <w:r w:rsidR="00C7661B" w:rsidRPr="00E1315A">
        <w:rPr>
          <w:rFonts w:ascii="Times New Roman" w:hAnsi="Times New Roman"/>
          <w:sz w:val="24"/>
          <w:szCs w:val="24"/>
        </w:rPr>
        <w:t xml:space="preserve"> relativos à inscrição, à realização das </w:t>
      </w:r>
      <w:r w:rsidR="00193066">
        <w:rPr>
          <w:rFonts w:ascii="Times New Roman" w:hAnsi="Times New Roman"/>
          <w:sz w:val="24"/>
          <w:szCs w:val="24"/>
        </w:rPr>
        <w:t>seleções</w:t>
      </w:r>
      <w:r w:rsidR="00C7661B" w:rsidRPr="00E1315A">
        <w:rPr>
          <w:rFonts w:ascii="Times New Roman" w:hAnsi="Times New Roman"/>
          <w:sz w:val="24"/>
          <w:szCs w:val="24"/>
        </w:rPr>
        <w:t xml:space="preserve"> e ma</w:t>
      </w:r>
      <w:r w:rsidR="003243C5" w:rsidRPr="00E1315A">
        <w:rPr>
          <w:rFonts w:ascii="Times New Roman" w:hAnsi="Times New Roman"/>
          <w:sz w:val="24"/>
          <w:szCs w:val="24"/>
        </w:rPr>
        <w:t xml:space="preserve">trículas, </w:t>
      </w:r>
      <w:r w:rsidR="00C7661B" w:rsidRPr="00E1315A">
        <w:rPr>
          <w:rFonts w:ascii="Times New Roman" w:hAnsi="Times New Roman"/>
          <w:sz w:val="24"/>
          <w:szCs w:val="24"/>
        </w:rPr>
        <w:t>tudo constituindo parte integrante do presente Edital.</w:t>
      </w:r>
    </w:p>
    <w:p w:rsidR="007A293A" w:rsidRPr="00E1315A" w:rsidRDefault="007A293A">
      <w:pPr>
        <w:spacing w:line="240" w:lineRule="atLeast"/>
        <w:ind w:left="915"/>
        <w:jc w:val="both"/>
        <w:rPr>
          <w:rFonts w:ascii="Times New Roman" w:hAnsi="Times New Roman"/>
        </w:rPr>
      </w:pPr>
    </w:p>
    <w:p w:rsidR="007A293A" w:rsidRPr="00E1315A" w:rsidRDefault="007A293A">
      <w:pPr>
        <w:spacing w:line="240" w:lineRule="atLeast"/>
        <w:ind w:firstLine="915"/>
        <w:jc w:val="both"/>
        <w:rPr>
          <w:rFonts w:ascii="Times New Roman" w:hAnsi="Times New Roman"/>
          <w:sz w:val="24"/>
          <w:szCs w:val="24"/>
        </w:rPr>
      </w:pPr>
      <w:r w:rsidRPr="00E1315A">
        <w:rPr>
          <w:rFonts w:ascii="Times New Roman" w:hAnsi="Times New Roman"/>
          <w:bCs/>
          <w:sz w:val="24"/>
          <w:szCs w:val="24"/>
        </w:rPr>
        <w:t>02.</w:t>
      </w:r>
      <w:r w:rsidR="008A294E">
        <w:rPr>
          <w:rFonts w:ascii="Times New Roman" w:hAnsi="Times New Roman"/>
          <w:bCs/>
          <w:sz w:val="24"/>
          <w:szCs w:val="24"/>
        </w:rPr>
        <w:t>08</w:t>
      </w:r>
      <w:r w:rsidRPr="00E1315A">
        <w:rPr>
          <w:rFonts w:ascii="Times New Roman" w:hAnsi="Times New Roman"/>
          <w:bCs/>
          <w:sz w:val="24"/>
          <w:szCs w:val="24"/>
        </w:rPr>
        <w:t>.01</w:t>
      </w:r>
      <w:r w:rsidR="002114DE" w:rsidRPr="00E1315A">
        <w:rPr>
          <w:rFonts w:ascii="Times New Roman" w:hAnsi="Times New Roman"/>
          <w:sz w:val="24"/>
          <w:szCs w:val="24"/>
        </w:rPr>
        <w:t xml:space="preserve">. As divulgações em jornais e </w:t>
      </w:r>
      <w:r w:rsidR="005C6D8F" w:rsidRPr="00E1315A">
        <w:rPr>
          <w:rFonts w:ascii="Times New Roman" w:hAnsi="Times New Roman"/>
          <w:sz w:val="24"/>
          <w:szCs w:val="24"/>
        </w:rPr>
        <w:t xml:space="preserve">em </w:t>
      </w:r>
      <w:r w:rsidR="002114DE" w:rsidRPr="00E1315A">
        <w:rPr>
          <w:rFonts w:ascii="Times New Roman" w:hAnsi="Times New Roman"/>
          <w:sz w:val="24"/>
          <w:szCs w:val="24"/>
        </w:rPr>
        <w:t xml:space="preserve">outros meios de comunicação </w:t>
      </w:r>
      <w:r w:rsidRPr="00E1315A">
        <w:rPr>
          <w:rFonts w:ascii="Times New Roman" w:hAnsi="Times New Roman"/>
          <w:sz w:val="24"/>
          <w:szCs w:val="24"/>
        </w:rPr>
        <w:t xml:space="preserve">só têm validade quando oficialmente autorizadas pelo </w:t>
      </w:r>
      <w:r w:rsidR="004C515F" w:rsidRPr="00E1315A">
        <w:rPr>
          <w:rFonts w:ascii="Times New Roman" w:hAnsi="Times New Roman"/>
          <w:sz w:val="24"/>
          <w:szCs w:val="24"/>
        </w:rPr>
        <w:t>CESMAC</w:t>
      </w:r>
      <w:r w:rsidRPr="00E1315A">
        <w:rPr>
          <w:rFonts w:ascii="Times New Roman" w:hAnsi="Times New Roman"/>
          <w:sz w:val="24"/>
          <w:szCs w:val="24"/>
        </w:rPr>
        <w:t>.</w:t>
      </w:r>
    </w:p>
    <w:p w:rsidR="007A293A" w:rsidRPr="00E1315A" w:rsidRDefault="007A293A">
      <w:pPr>
        <w:spacing w:line="240" w:lineRule="atLeast"/>
        <w:jc w:val="both"/>
        <w:rPr>
          <w:rFonts w:ascii="Times New Roman" w:hAnsi="Times New Roman"/>
        </w:rPr>
      </w:pPr>
    </w:p>
    <w:p w:rsidR="007A293A" w:rsidRPr="00E1315A" w:rsidRDefault="007C65DE" w:rsidP="00400658">
      <w:pPr>
        <w:spacing w:line="240" w:lineRule="atLeast"/>
        <w:jc w:val="both"/>
        <w:rPr>
          <w:rFonts w:ascii="Times New Roman" w:hAnsi="Times New Roman"/>
          <w:sz w:val="32"/>
          <w:szCs w:val="32"/>
        </w:rPr>
      </w:pPr>
      <w:r>
        <w:rPr>
          <w:rFonts w:ascii="Times New Roman" w:hAnsi="Times New Roman"/>
          <w:sz w:val="32"/>
          <w:szCs w:val="32"/>
        </w:rPr>
        <w:t>3</w:t>
      </w:r>
      <w:r w:rsidR="00DA7E65" w:rsidRPr="00E1315A">
        <w:rPr>
          <w:rFonts w:ascii="Times New Roman" w:hAnsi="Times New Roman"/>
          <w:sz w:val="32"/>
          <w:szCs w:val="32"/>
        </w:rPr>
        <w:t xml:space="preserve">.    </w:t>
      </w:r>
      <w:r w:rsidR="007A293A" w:rsidRPr="00E1315A">
        <w:rPr>
          <w:rFonts w:ascii="Times New Roman" w:hAnsi="Times New Roman"/>
          <w:sz w:val="32"/>
          <w:szCs w:val="32"/>
        </w:rPr>
        <w:t>DOS RESULTADOS</w:t>
      </w:r>
    </w:p>
    <w:p w:rsidR="007A293A" w:rsidRPr="00E1315A" w:rsidRDefault="007A293A">
      <w:pPr>
        <w:spacing w:line="240" w:lineRule="atLeast"/>
        <w:jc w:val="both"/>
        <w:rPr>
          <w:rFonts w:ascii="Times New Roman" w:hAnsi="Times New Roman"/>
        </w:rPr>
      </w:pPr>
    </w:p>
    <w:p w:rsidR="00D9051A" w:rsidRPr="00E1315A" w:rsidRDefault="007C65DE" w:rsidP="0044370D">
      <w:pPr>
        <w:autoSpaceDE w:val="0"/>
        <w:autoSpaceDN w:val="0"/>
        <w:adjustRightInd w:val="0"/>
        <w:ind w:firstLine="284"/>
        <w:jc w:val="both"/>
        <w:rPr>
          <w:rFonts w:ascii="Times New Roman" w:hAnsi="Times New Roman"/>
          <w:sz w:val="24"/>
          <w:szCs w:val="24"/>
        </w:rPr>
      </w:pPr>
      <w:r>
        <w:rPr>
          <w:rFonts w:ascii="Times New Roman" w:hAnsi="Times New Roman"/>
          <w:sz w:val="24"/>
          <w:szCs w:val="24"/>
        </w:rPr>
        <w:t>3</w:t>
      </w:r>
      <w:r w:rsidR="007A293A" w:rsidRPr="00E1315A">
        <w:rPr>
          <w:rFonts w:ascii="Times New Roman" w:hAnsi="Times New Roman"/>
          <w:sz w:val="24"/>
          <w:szCs w:val="24"/>
        </w:rPr>
        <w:t>.01. A classificação geral será feita com base nos candidatos aprovados, em número correspondente às vagas oferecidas por curso e turno, obedecendo-se rigo</w:t>
      </w:r>
      <w:r w:rsidR="00053F8A">
        <w:rPr>
          <w:rFonts w:ascii="Times New Roman" w:hAnsi="Times New Roman"/>
          <w:sz w:val="24"/>
          <w:szCs w:val="24"/>
        </w:rPr>
        <w:t xml:space="preserve">rosamente à ordem decrescente das notas obtidas no </w:t>
      </w:r>
      <w:r w:rsidR="00D9051A" w:rsidRPr="0022212E">
        <w:rPr>
          <w:rFonts w:ascii="Times New Roman" w:hAnsi="Times New Roman"/>
          <w:sz w:val="24"/>
          <w:szCs w:val="24"/>
        </w:rPr>
        <w:t>ENEM</w:t>
      </w:r>
      <w:r w:rsidR="00053F8A">
        <w:rPr>
          <w:rFonts w:ascii="Times New Roman" w:hAnsi="Times New Roman"/>
          <w:sz w:val="24"/>
          <w:szCs w:val="24"/>
        </w:rPr>
        <w:t>.</w:t>
      </w:r>
    </w:p>
    <w:p w:rsidR="009274FA" w:rsidRPr="00E1315A" w:rsidRDefault="009274FA" w:rsidP="009274FA">
      <w:pPr>
        <w:pStyle w:val="Default"/>
        <w:rPr>
          <w:color w:val="auto"/>
        </w:rPr>
      </w:pPr>
    </w:p>
    <w:p w:rsidR="009274FA" w:rsidRPr="00E1315A" w:rsidRDefault="007C65DE" w:rsidP="00EF0D9D">
      <w:pPr>
        <w:pStyle w:val="Default"/>
        <w:ind w:firstLine="708"/>
        <w:jc w:val="both"/>
        <w:rPr>
          <w:color w:val="auto"/>
        </w:rPr>
      </w:pPr>
      <w:r>
        <w:rPr>
          <w:color w:val="auto"/>
        </w:rPr>
        <w:t>3</w:t>
      </w:r>
      <w:r w:rsidR="009274FA" w:rsidRPr="00E1315A">
        <w:rPr>
          <w:color w:val="auto"/>
        </w:rPr>
        <w:t xml:space="preserve">.01.01. A divulgação dos resultados </w:t>
      </w:r>
      <w:r w:rsidR="009274FA" w:rsidRPr="00E1315A">
        <w:rPr>
          <w:b/>
          <w:bCs/>
          <w:color w:val="auto"/>
        </w:rPr>
        <w:t xml:space="preserve">do Processo Seletivo </w:t>
      </w:r>
      <w:r w:rsidR="008D6D08" w:rsidRPr="008D6D08">
        <w:rPr>
          <w:b/>
          <w:bCs/>
        </w:rPr>
        <w:t>2017.01</w:t>
      </w:r>
      <w:r w:rsidR="000F68A1">
        <w:rPr>
          <w:color w:val="auto"/>
        </w:rPr>
        <w:t xml:space="preserve"> será feita a partir das </w:t>
      </w:r>
      <w:r w:rsidR="00B627A4" w:rsidRPr="00CD3DF6">
        <w:rPr>
          <w:b/>
          <w:color w:val="auto"/>
        </w:rPr>
        <w:t>1</w:t>
      </w:r>
      <w:r w:rsidR="000F68A1" w:rsidRPr="00CD3DF6">
        <w:rPr>
          <w:b/>
          <w:color w:val="auto"/>
        </w:rPr>
        <w:t>8</w:t>
      </w:r>
      <w:r w:rsidR="009274FA" w:rsidRPr="00CD3DF6">
        <w:rPr>
          <w:b/>
          <w:color w:val="auto"/>
        </w:rPr>
        <w:t>h do dia</w:t>
      </w:r>
      <w:r w:rsidR="009274FA" w:rsidRPr="00E1315A">
        <w:rPr>
          <w:color w:val="auto"/>
        </w:rPr>
        <w:t xml:space="preserve"> </w:t>
      </w:r>
      <w:r w:rsidR="0031462F">
        <w:rPr>
          <w:b/>
          <w:bCs/>
          <w:color w:val="auto"/>
        </w:rPr>
        <w:t>24</w:t>
      </w:r>
      <w:r w:rsidR="005B4310" w:rsidRPr="00E1315A">
        <w:rPr>
          <w:b/>
          <w:bCs/>
          <w:color w:val="auto"/>
        </w:rPr>
        <w:t xml:space="preserve"> de </w:t>
      </w:r>
      <w:r w:rsidR="0031462F">
        <w:rPr>
          <w:b/>
          <w:bCs/>
          <w:color w:val="auto"/>
        </w:rPr>
        <w:t>janeir</w:t>
      </w:r>
      <w:r w:rsidR="008D6D08">
        <w:rPr>
          <w:b/>
          <w:bCs/>
          <w:color w:val="auto"/>
        </w:rPr>
        <w:t>o</w:t>
      </w:r>
      <w:r w:rsidR="005B4310" w:rsidRPr="00E1315A">
        <w:rPr>
          <w:b/>
          <w:bCs/>
          <w:color w:val="auto"/>
        </w:rPr>
        <w:t xml:space="preserve"> de </w:t>
      </w:r>
      <w:r w:rsidR="006E78B6" w:rsidRPr="00E1315A">
        <w:rPr>
          <w:b/>
          <w:bCs/>
          <w:color w:val="auto"/>
        </w:rPr>
        <w:t>201</w:t>
      </w:r>
      <w:r w:rsidR="0031462F">
        <w:rPr>
          <w:b/>
          <w:bCs/>
          <w:color w:val="auto"/>
        </w:rPr>
        <w:t>7</w:t>
      </w:r>
      <w:r w:rsidR="009274FA" w:rsidRPr="00E1315A">
        <w:rPr>
          <w:color w:val="auto"/>
        </w:rPr>
        <w:t xml:space="preserve"> </w:t>
      </w:r>
      <w:r w:rsidR="009274FA" w:rsidRPr="00E1315A">
        <w:rPr>
          <w:b/>
          <w:bCs/>
          <w:color w:val="auto"/>
        </w:rPr>
        <w:t xml:space="preserve">através da Internet, no endereço eletrônico </w:t>
      </w:r>
      <w:hyperlink r:id="rId15" w:history="1">
        <w:r w:rsidR="00B25E8F" w:rsidRPr="007F5601">
          <w:rPr>
            <w:rStyle w:val="Hyperlink"/>
            <w:b/>
            <w:color w:val="auto"/>
          </w:rPr>
          <w:t>www.euescolhocesmac.com.br</w:t>
        </w:r>
      </w:hyperlink>
      <w:r w:rsidR="00EF0D9D" w:rsidRPr="00E1315A">
        <w:rPr>
          <w:color w:val="auto"/>
        </w:rPr>
        <w:t xml:space="preserve"> </w:t>
      </w:r>
      <w:r w:rsidR="009274FA" w:rsidRPr="00E1315A">
        <w:rPr>
          <w:color w:val="auto"/>
        </w:rPr>
        <w:t xml:space="preserve">e nas dependências da CEPROS, situada na Rua Cônego Machado, 894, Farol, Maceió/AL. </w:t>
      </w:r>
    </w:p>
    <w:p w:rsidR="009274FA" w:rsidRPr="00E1315A" w:rsidRDefault="009274FA" w:rsidP="009274FA">
      <w:pPr>
        <w:pStyle w:val="Default"/>
        <w:jc w:val="both"/>
        <w:rPr>
          <w:color w:val="auto"/>
        </w:rPr>
      </w:pPr>
    </w:p>
    <w:p w:rsidR="009274FA" w:rsidRPr="00E1315A" w:rsidRDefault="007C65DE" w:rsidP="0092360E">
      <w:pPr>
        <w:pStyle w:val="Default"/>
        <w:ind w:firstLine="284"/>
        <w:jc w:val="both"/>
        <w:rPr>
          <w:color w:val="auto"/>
        </w:rPr>
      </w:pPr>
      <w:r>
        <w:rPr>
          <w:color w:val="auto"/>
        </w:rPr>
        <w:t>3</w:t>
      </w:r>
      <w:r w:rsidR="009274FA" w:rsidRPr="00E1315A">
        <w:rPr>
          <w:color w:val="auto"/>
        </w:rPr>
        <w:t xml:space="preserve">.02. Para efeito de divulgação ao público nos quadros de aviso da CEPROS, as listas de classificação </w:t>
      </w:r>
      <w:r w:rsidR="005E0AB5" w:rsidRPr="00E1315A">
        <w:rPr>
          <w:color w:val="auto"/>
        </w:rPr>
        <w:t>trar</w:t>
      </w:r>
      <w:r w:rsidR="009274FA" w:rsidRPr="00E1315A">
        <w:rPr>
          <w:color w:val="auto"/>
        </w:rPr>
        <w:t>ão</w:t>
      </w:r>
      <w:r w:rsidR="005E0AB5" w:rsidRPr="00E1315A">
        <w:rPr>
          <w:color w:val="auto"/>
        </w:rPr>
        <w:t xml:space="preserve"> os nomes dos candidatos </w:t>
      </w:r>
      <w:r w:rsidR="009274FA" w:rsidRPr="00E1315A">
        <w:rPr>
          <w:color w:val="auto"/>
        </w:rPr>
        <w:t>em ordem alfabética</w:t>
      </w:r>
      <w:r w:rsidR="005E0AB5" w:rsidRPr="00E1315A">
        <w:rPr>
          <w:color w:val="auto"/>
        </w:rPr>
        <w:t>.</w:t>
      </w:r>
      <w:r w:rsidR="009274FA" w:rsidRPr="00E1315A">
        <w:rPr>
          <w:color w:val="auto"/>
        </w:rPr>
        <w:t xml:space="preserve"> </w:t>
      </w:r>
    </w:p>
    <w:p w:rsidR="009274FA" w:rsidRPr="00E1315A" w:rsidRDefault="009274FA" w:rsidP="009274FA">
      <w:pPr>
        <w:pStyle w:val="Default"/>
        <w:jc w:val="both"/>
        <w:rPr>
          <w:color w:val="auto"/>
        </w:rPr>
      </w:pPr>
    </w:p>
    <w:p w:rsidR="009274FA" w:rsidRPr="00E1315A" w:rsidRDefault="007C65DE" w:rsidP="0092360E">
      <w:pPr>
        <w:pStyle w:val="Default"/>
        <w:ind w:firstLine="284"/>
        <w:jc w:val="both"/>
        <w:rPr>
          <w:color w:val="auto"/>
        </w:rPr>
      </w:pPr>
      <w:r>
        <w:rPr>
          <w:color w:val="auto"/>
        </w:rPr>
        <w:t>3</w:t>
      </w:r>
      <w:r w:rsidR="009274FA" w:rsidRPr="00E1315A">
        <w:rPr>
          <w:color w:val="auto"/>
        </w:rPr>
        <w:t xml:space="preserve">.03. A classificação geral será divulgada por ocasião da 1ª Convocação, no prédio do Financiamento Estudantil – FIES / CEPROS. </w:t>
      </w:r>
    </w:p>
    <w:p w:rsidR="00C57621" w:rsidRPr="00E1315A" w:rsidRDefault="00C57621" w:rsidP="00EF0D9D">
      <w:pPr>
        <w:pStyle w:val="Default"/>
        <w:ind w:firstLine="720"/>
        <w:jc w:val="both"/>
        <w:rPr>
          <w:color w:val="auto"/>
        </w:rPr>
      </w:pPr>
    </w:p>
    <w:p w:rsidR="009274FA" w:rsidRPr="007F5601" w:rsidRDefault="007C65DE" w:rsidP="0092360E">
      <w:pPr>
        <w:pStyle w:val="Default"/>
        <w:ind w:firstLine="284"/>
        <w:jc w:val="both"/>
        <w:rPr>
          <w:b/>
          <w:color w:val="auto"/>
        </w:rPr>
      </w:pPr>
      <w:r>
        <w:rPr>
          <w:color w:val="auto"/>
        </w:rPr>
        <w:t>3</w:t>
      </w:r>
      <w:r w:rsidR="009274FA" w:rsidRPr="00E1315A">
        <w:rPr>
          <w:color w:val="auto"/>
        </w:rPr>
        <w:t xml:space="preserve">.04. Os Editais da primeira convocação e das subsequentes serão divulgados nos quadros de aviso do CESMAC, bem como no endereço eletrônico </w:t>
      </w:r>
      <w:hyperlink r:id="rId16" w:history="1">
        <w:r w:rsidR="00B25E8F" w:rsidRPr="007F5601">
          <w:rPr>
            <w:rStyle w:val="Hyperlink"/>
            <w:b/>
            <w:color w:val="auto"/>
          </w:rPr>
          <w:t>www.euescolhocesmac.com.br</w:t>
        </w:r>
      </w:hyperlink>
      <w:r w:rsidR="009274FA" w:rsidRPr="007F5601">
        <w:rPr>
          <w:b/>
          <w:color w:val="auto"/>
        </w:rPr>
        <w:t xml:space="preserve">. </w:t>
      </w:r>
    </w:p>
    <w:p w:rsidR="009274FA" w:rsidRPr="00E1315A" w:rsidRDefault="009274FA" w:rsidP="009274FA">
      <w:pPr>
        <w:pStyle w:val="Default"/>
        <w:jc w:val="both"/>
        <w:rPr>
          <w:color w:val="auto"/>
        </w:rPr>
      </w:pPr>
    </w:p>
    <w:p w:rsidR="007A293A" w:rsidRPr="00E1315A" w:rsidRDefault="007A293A">
      <w:pPr>
        <w:pStyle w:val="Recuodecorpodetexto2"/>
        <w:ind w:left="915"/>
        <w:rPr>
          <w:rFonts w:ascii="Times New Roman" w:hAnsi="Times New Roman"/>
        </w:rPr>
      </w:pPr>
    </w:p>
    <w:p w:rsidR="007A293A" w:rsidRPr="00E1315A" w:rsidRDefault="007C65DE" w:rsidP="0092360E">
      <w:pPr>
        <w:pStyle w:val="Recuodecorpodetexto2"/>
        <w:tabs>
          <w:tab w:val="left" w:pos="1560"/>
        </w:tabs>
        <w:ind w:left="0" w:firstLine="284"/>
        <w:rPr>
          <w:rFonts w:ascii="Times New Roman" w:hAnsi="Times New Roman"/>
          <w:sz w:val="24"/>
          <w:szCs w:val="24"/>
        </w:rPr>
      </w:pPr>
      <w:r>
        <w:rPr>
          <w:rFonts w:ascii="Times New Roman" w:hAnsi="Times New Roman"/>
          <w:sz w:val="24"/>
          <w:szCs w:val="24"/>
        </w:rPr>
        <w:t>3.</w:t>
      </w:r>
      <w:r w:rsidR="005A7ACA">
        <w:rPr>
          <w:rFonts w:ascii="Times New Roman" w:hAnsi="Times New Roman"/>
          <w:sz w:val="24"/>
          <w:szCs w:val="24"/>
        </w:rPr>
        <w:t>05</w:t>
      </w:r>
      <w:r w:rsidR="00292E46" w:rsidRPr="00E1315A">
        <w:rPr>
          <w:rFonts w:ascii="Times New Roman" w:hAnsi="Times New Roman"/>
          <w:sz w:val="24"/>
          <w:szCs w:val="24"/>
        </w:rPr>
        <w:t xml:space="preserve">. </w:t>
      </w:r>
      <w:r w:rsidR="000E136B" w:rsidRPr="00E1315A">
        <w:rPr>
          <w:rFonts w:ascii="Times New Roman" w:hAnsi="Times New Roman"/>
          <w:sz w:val="24"/>
          <w:szCs w:val="24"/>
        </w:rPr>
        <w:t>O fato d</w:t>
      </w:r>
      <w:r w:rsidR="00746920" w:rsidRPr="00E1315A">
        <w:rPr>
          <w:rFonts w:ascii="Times New Roman" w:hAnsi="Times New Roman"/>
          <w:sz w:val="24"/>
          <w:szCs w:val="24"/>
        </w:rPr>
        <w:t xml:space="preserve">e </w:t>
      </w:r>
      <w:r w:rsidR="000E136B" w:rsidRPr="00E1315A">
        <w:rPr>
          <w:rFonts w:ascii="Times New Roman" w:hAnsi="Times New Roman"/>
          <w:sz w:val="24"/>
          <w:szCs w:val="24"/>
        </w:rPr>
        <w:t>as convocações subsequ</w:t>
      </w:r>
      <w:r w:rsidR="007A293A" w:rsidRPr="00E1315A">
        <w:rPr>
          <w:rFonts w:ascii="Times New Roman" w:hAnsi="Times New Roman"/>
          <w:sz w:val="24"/>
          <w:szCs w:val="24"/>
        </w:rPr>
        <w:t>entes serem feitas quando as aulas já estiverem em curso não significa que haverá abono de faltas nem avaliações fora do calendário e nem calendário especial.</w:t>
      </w:r>
    </w:p>
    <w:p w:rsidR="007C1E4D" w:rsidRPr="00E1315A" w:rsidRDefault="007C1E4D" w:rsidP="00292E46">
      <w:pPr>
        <w:pStyle w:val="Recuodecorpodetexto2"/>
        <w:tabs>
          <w:tab w:val="left" w:pos="1418"/>
          <w:tab w:val="left" w:pos="1560"/>
        </w:tabs>
        <w:ind w:left="0" w:firstLine="1135"/>
        <w:rPr>
          <w:rFonts w:ascii="Times New Roman" w:hAnsi="Times New Roman"/>
          <w:sz w:val="24"/>
          <w:szCs w:val="24"/>
        </w:rPr>
      </w:pPr>
    </w:p>
    <w:p w:rsidR="007A293A" w:rsidRPr="00E1315A" w:rsidRDefault="007C65DE" w:rsidP="0092360E">
      <w:pPr>
        <w:pStyle w:val="Recuodecorpodetexto2"/>
        <w:tabs>
          <w:tab w:val="left" w:pos="1418"/>
          <w:tab w:val="left" w:pos="1560"/>
        </w:tabs>
        <w:ind w:left="0" w:firstLine="284"/>
        <w:rPr>
          <w:rFonts w:ascii="Times New Roman" w:hAnsi="Times New Roman"/>
          <w:sz w:val="24"/>
          <w:szCs w:val="24"/>
        </w:rPr>
      </w:pPr>
      <w:r>
        <w:rPr>
          <w:rFonts w:ascii="Times New Roman" w:hAnsi="Times New Roman"/>
          <w:sz w:val="24"/>
          <w:szCs w:val="24"/>
        </w:rPr>
        <w:t>3</w:t>
      </w:r>
      <w:r w:rsidR="00292E46" w:rsidRPr="00E1315A">
        <w:rPr>
          <w:rFonts w:ascii="Times New Roman" w:hAnsi="Times New Roman"/>
          <w:sz w:val="24"/>
          <w:szCs w:val="24"/>
        </w:rPr>
        <w:t>.</w:t>
      </w:r>
      <w:r w:rsidR="005A7ACA">
        <w:rPr>
          <w:rFonts w:ascii="Times New Roman" w:hAnsi="Times New Roman"/>
          <w:sz w:val="24"/>
          <w:szCs w:val="24"/>
        </w:rPr>
        <w:t>06</w:t>
      </w:r>
      <w:r w:rsidR="00292E46" w:rsidRPr="00E1315A">
        <w:rPr>
          <w:rFonts w:ascii="Times New Roman" w:hAnsi="Times New Roman"/>
          <w:sz w:val="24"/>
          <w:szCs w:val="24"/>
        </w:rPr>
        <w:t xml:space="preserve">. </w:t>
      </w:r>
      <w:r w:rsidR="000B4D17" w:rsidRPr="00E1315A">
        <w:rPr>
          <w:rFonts w:ascii="Times New Roman" w:hAnsi="Times New Roman"/>
          <w:sz w:val="24"/>
          <w:szCs w:val="24"/>
        </w:rPr>
        <w:t>O</w:t>
      </w:r>
      <w:r w:rsidR="007A293A" w:rsidRPr="00E1315A">
        <w:rPr>
          <w:rFonts w:ascii="Times New Roman" w:hAnsi="Times New Roman"/>
          <w:sz w:val="24"/>
          <w:szCs w:val="24"/>
        </w:rPr>
        <w:t xml:space="preserve"> candidato classificado</w:t>
      </w:r>
      <w:r w:rsidR="00F572A1" w:rsidRPr="00E1315A">
        <w:rPr>
          <w:rFonts w:ascii="Times New Roman" w:hAnsi="Times New Roman"/>
          <w:sz w:val="24"/>
          <w:szCs w:val="24"/>
        </w:rPr>
        <w:t xml:space="preserve"> terá que</w:t>
      </w:r>
      <w:r w:rsidR="007A293A" w:rsidRPr="00E1315A">
        <w:rPr>
          <w:rFonts w:ascii="Times New Roman" w:hAnsi="Times New Roman"/>
          <w:sz w:val="24"/>
          <w:szCs w:val="24"/>
        </w:rPr>
        <w:t xml:space="preserve">, </w:t>
      </w:r>
      <w:r w:rsidR="00F572A1" w:rsidRPr="00E1315A">
        <w:rPr>
          <w:rFonts w:ascii="Times New Roman" w:hAnsi="Times New Roman"/>
          <w:sz w:val="24"/>
          <w:szCs w:val="24"/>
        </w:rPr>
        <w:t xml:space="preserve">no prazo e horário determinado neste Edital, realizar </w:t>
      </w:r>
      <w:r w:rsidR="007A293A" w:rsidRPr="00E1315A">
        <w:rPr>
          <w:rFonts w:ascii="Times New Roman" w:hAnsi="Times New Roman"/>
          <w:sz w:val="24"/>
          <w:szCs w:val="24"/>
        </w:rPr>
        <w:t xml:space="preserve">sua matrícula na Secretaria </w:t>
      </w:r>
      <w:r w:rsidR="002465A2" w:rsidRPr="00E1315A">
        <w:rPr>
          <w:rFonts w:ascii="Times New Roman" w:hAnsi="Times New Roman"/>
          <w:sz w:val="24"/>
          <w:szCs w:val="24"/>
        </w:rPr>
        <w:t xml:space="preserve">Geral </w:t>
      </w:r>
      <w:r w:rsidR="00F572A1" w:rsidRPr="00E1315A">
        <w:rPr>
          <w:rFonts w:ascii="Times New Roman" w:hAnsi="Times New Roman"/>
          <w:sz w:val="24"/>
          <w:szCs w:val="24"/>
        </w:rPr>
        <w:t xml:space="preserve">Acadêmica </w:t>
      </w:r>
      <w:r w:rsidR="002465A2" w:rsidRPr="00E1315A">
        <w:rPr>
          <w:rFonts w:ascii="Times New Roman" w:hAnsi="Times New Roman"/>
          <w:sz w:val="24"/>
          <w:szCs w:val="24"/>
        </w:rPr>
        <w:t>do CESMAC</w:t>
      </w:r>
      <w:r w:rsidR="007A293A" w:rsidRPr="00E1315A">
        <w:rPr>
          <w:rFonts w:ascii="Times New Roman" w:hAnsi="Times New Roman"/>
          <w:sz w:val="24"/>
          <w:szCs w:val="24"/>
        </w:rPr>
        <w:t>, apresentando a documen</w:t>
      </w:r>
      <w:r w:rsidR="00A21BE8" w:rsidRPr="00E1315A">
        <w:rPr>
          <w:rFonts w:ascii="Times New Roman" w:hAnsi="Times New Roman"/>
          <w:sz w:val="24"/>
          <w:szCs w:val="24"/>
        </w:rPr>
        <w:t>tação exigida, especialmente, a que comprove</w:t>
      </w:r>
      <w:r w:rsidR="007A293A" w:rsidRPr="00E1315A">
        <w:rPr>
          <w:rFonts w:ascii="Times New Roman" w:hAnsi="Times New Roman"/>
          <w:sz w:val="24"/>
          <w:szCs w:val="24"/>
        </w:rPr>
        <w:t xml:space="preserve"> a conclusão do ensino médio ou equivalente, conforme determina</w:t>
      </w:r>
      <w:r w:rsidR="00F572A1" w:rsidRPr="00E1315A">
        <w:rPr>
          <w:rFonts w:ascii="Times New Roman" w:hAnsi="Times New Roman"/>
          <w:sz w:val="24"/>
          <w:szCs w:val="24"/>
        </w:rPr>
        <w:t xml:space="preserve"> o</w:t>
      </w:r>
      <w:proofErr w:type="gramStart"/>
      <w:r w:rsidR="00F572A1" w:rsidRPr="00E1315A">
        <w:rPr>
          <w:rFonts w:ascii="Times New Roman" w:hAnsi="Times New Roman"/>
          <w:sz w:val="24"/>
          <w:szCs w:val="24"/>
        </w:rPr>
        <w:t xml:space="preserve">  </w:t>
      </w:r>
      <w:proofErr w:type="gramEnd"/>
      <w:r w:rsidR="00F572A1" w:rsidRPr="00E1315A">
        <w:rPr>
          <w:rFonts w:ascii="Times New Roman" w:hAnsi="Times New Roman"/>
          <w:sz w:val="24"/>
          <w:szCs w:val="24"/>
        </w:rPr>
        <w:t>art. 44 inciso II,  da Lei n</w:t>
      </w:r>
      <w:r w:rsidR="007A293A" w:rsidRPr="00E1315A">
        <w:rPr>
          <w:rFonts w:ascii="Times New Roman" w:hAnsi="Times New Roman"/>
          <w:sz w:val="24"/>
          <w:szCs w:val="24"/>
        </w:rPr>
        <w:t>º 9.394/96 (LDB).</w:t>
      </w:r>
    </w:p>
    <w:p w:rsidR="00A40DDC" w:rsidRDefault="00A40DDC" w:rsidP="008D35EB">
      <w:pPr>
        <w:spacing w:line="240" w:lineRule="atLeast"/>
        <w:jc w:val="both"/>
        <w:rPr>
          <w:rFonts w:ascii="Times New Roman" w:hAnsi="Times New Roman"/>
          <w:sz w:val="32"/>
          <w:szCs w:val="32"/>
        </w:rPr>
      </w:pPr>
    </w:p>
    <w:p w:rsidR="007A293A" w:rsidRPr="00E1315A" w:rsidRDefault="007C65DE" w:rsidP="008D35EB">
      <w:pPr>
        <w:spacing w:line="240" w:lineRule="atLeast"/>
        <w:jc w:val="both"/>
        <w:rPr>
          <w:rFonts w:ascii="Times New Roman" w:hAnsi="Times New Roman"/>
          <w:sz w:val="32"/>
          <w:szCs w:val="32"/>
        </w:rPr>
      </w:pPr>
      <w:r>
        <w:rPr>
          <w:rFonts w:ascii="Times New Roman" w:hAnsi="Times New Roman"/>
          <w:sz w:val="32"/>
          <w:szCs w:val="32"/>
        </w:rPr>
        <w:t>4</w:t>
      </w:r>
      <w:r w:rsidR="008D35EB" w:rsidRPr="00E1315A">
        <w:rPr>
          <w:rFonts w:ascii="Times New Roman" w:hAnsi="Times New Roman"/>
          <w:sz w:val="32"/>
          <w:szCs w:val="32"/>
        </w:rPr>
        <w:t xml:space="preserve">. </w:t>
      </w:r>
      <w:r w:rsidR="007A293A" w:rsidRPr="00E1315A">
        <w:rPr>
          <w:rFonts w:ascii="Times New Roman" w:hAnsi="Times New Roman"/>
          <w:sz w:val="32"/>
          <w:szCs w:val="32"/>
        </w:rPr>
        <w:t>DA MATRÍCULA</w:t>
      </w:r>
    </w:p>
    <w:p w:rsidR="00E32885" w:rsidRPr="00E1315A" w:rsidRDefault="00E32885" w:rsidP="00E32885">
      <w:pPr>
        <w:pStyle w:val="Default"/>
        <w:rPr>
          <w:color w:val="auto"/>
        </w:rPr>
      </w:pPr>
    </w:p>
    <w:p w:rsidR="00E32885" w:rsidRPr="002E6B99" w:rsidRDefault="007C65DE" w:rsidP="0092360E">
      <w:pPr>
        <w:pStyle w:val="Default"/>
        <w:ind w:firstLine="284"/>
        <w:jc w:val="both"/>
        <w:rPr>
          <w:color w:val="auto"/>
        </w:rPr>
      </w:pPr>
      <w:r>
        <w:rPr>
          <w:color w:val="auto"/>
        </w:rPr>
        <w:t>4</w:t>
      </w:r>
      <w:r w:rsidR="00E32885" w:rsidRPr="00E1315A">
        <w:rPr>
          <w:color w:val="auto"/>
        </w:rPr>
        <w:t xml:space="preserve">.01. A matrícula dos candidatos será feita na Secretaria Geral Acadêmica do </w:t>
      </w:r>
      <w:r w:rsidR="00E32885" w:rsidRPr="002E6B99">
        <w:rPr>
          <w:color w:val="auto"/>
        </w:rPr>
        <w:t xml:space="preserve">CESMAC (CAMPUS I), no horário de </w:t>
      </w:r>
      <w:r w:rsidR="00E32885" w:rsidRPr="00A451F4">
        <w:rPr>
          <w:color w:val="FF0000"/>
          <w:highlight w:val="yellow"/>
        </w:rPr>
        <w:t xml:space="preserve">9h </w:t>
      </w:r>
      <w:proofErr w:type="gramStart"/>
      <w:r w:rsidR="00E32885" w:rsidRPr="00A451F4">
        <w:rPr>
          <w:color w:val="FF0000"/>
          <w:highlight w:val="yellow"/>
        </w:rPr>
        <w:t>às</w:t>
      </w:r>
      <w:proofErr w:type="gramEnd"/>
      <w:r w:rsidR="00E32885" w:rsidRPr="00A451F4">
        <w:rPr>
          <w:color w:val="FF0000"/>
          <w:highlight w:val="yellow"/>
        </w:rPr>
        <w:t xml:space="preserve"> 21h,</w:t>
      </w:r>
      <w:r w:rsidR="00E32885" w:rsidRPr="00A451F4">
        <w:rPr>
          <w:color w:val="FF0000"/>
        </w:rPr>
        <w:t xml:space="preserve"> </w:t>
      </w:r>
      <w:r w:rsidR="00E32885" w:rsidRPr="002E6B99">
        <w:rPr>
          <w:color w:val="auto"/>
        </w:rPr>
        <w:t xml:space="preserve">no prazo abaixo estabelecido: </w:t>
      </w:r>
    </w:p>
    <w:p w:rsidR="00E32885" w:rsidRPr="002E6B99" w:rsidRDefault="00E32885" w:rsidP="00E32885">
      <w:pPr>
        <w:pStyle w:val="Default"/>
        <w:rPr>
          <w:rFonts w:ascii="Courier New" w:hAnsi="Courier New" w:cs="Courier New"/>
          <w:color w:val="auto"/>
          <w:sz w:val="20"/>
          <w:szCs w:val="20"/>
        </w:rPr>
      </w:pPr>
    </w:p>
    <w:tbl>
      <w:tblPr>
        <w:tblW w:w="0" w:type="auto"/>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238"/>
      </w:tblGrid>
      <w:tr w:rsidR="002E6B99" w:rsidRPr="002E6B99" w:rsidTr="0032207C">
        <w:trPr>
          <w:trHeight w:val="107"/>
          <w:jc w:val="center"/>
        </w:trPr>
        <w:tc>
          <w:tcPr>
            <w:tcW w:w="4423" w:type="dxa"/>
          </w:tcPr>
          <w:p w:rsidR="00E32885" w:rsidRPr="002E6B99" w:rsidRDefault="00E32885">
            <w:pPr>
              <w:pStyle w:val="Default"/>
              <w:rPr>
                <w:color w:val="auto"/>
                <w:sz w:val="23"/>
                <w:szCs w:val="23"/>
              </w:rPr>
            </w:pPr>
            <w:r w:rsidRPr="002E6B99">
              <w:rPr>
                <w:b/>
                <w:bCs/>
                <w:color w:val="auto"/>
                <w:sz w:val="23"/>
                <w:szCs w:val="23"/>
              </w:rPr>
              <w:t xml:space="preserve">CONVOCAÇÃO </w:t>
            </w:r>
          </w:p>
        </w:tc>
        <w:tc>
          <w:tcPr>
            <w:tcW w:w="4238" w:type="dxa"/>
          </w:tcPr>
          <w:p w:rsidR="00E32885" w:rsidRPr="002E6B99" w:rsidRDefault="00E32885">
            <w:pPr>
              <w:pStyle w:val="Default"/>
              <w:rPr>
                <w:color w:val="auto"/>
                <w:sz w:val="23"/>
                <w:szCs w:val="23"/>
              </w:rPr>
            </w:pPr>
            <w:r w:rsidRPr="002E6B99">
              <w:rPr>
                <w:b/>
                <w:bCs/>
                <w:color w:val="auto"/>
                <w:sz w:val="23"/>
                <w:szCs w:val="23"/>
              </w:rPr>
              <w:t xml:space="preserve">MATRÍCULA </w:t>
            </w:r>
          </w:p>
        </w:tc>
      </w:tr>
      <w:tr w:rsidR="002E6B99" w:rsidRPr="002E6B99" w:rsidTr="0032207C">
        <w:trPr>
          <w:trHeight w:val="109"/>
          <w:jc w:val="center"/>
        </w:trPr>
        <w:tc>
          <w:tcPr>
            <w:tcW w:w="4423" w:type="dxa"/>
          </w:tcPr>
          <w:p w:rsidR="00E32885" w:rsidRPr="002E6B99" w:rsidRDefault="00E32885" w:rsidP="001F06B3">
            <w:pPr>
              <w:pStyle w:val="Default"/>
              <w:rPr>
                <w:color w:val="auto"/>
                <w:sz w:val="23"/>
                <w:szCs w:val="23"/>
              </w:rPr>
            </w:pPr>
            <w:r w:rsidRPr="002E6B99">
              <w:rPr>
                <w:color w:val="auto"/>
                <w:sz w:val="23"/>
                <w:szCs w:val="23"/>
              </w:rPr>
              <w:t xml:space="preserve">1ª Convocação - dia </w:t>
            </w:r>
            <w:r w:rsidR="001F06B3">
              <w:rPr>
                <w:color w:val="auto"/>
                <w:sz w:val="23"/>
                <w:szCs w:val="23"/>
              </w:rPr>
              <w:t>24</w:t>
            </w:r>
            <w:r w:rsidR="004E3DCC" w:rsidRPr="002E6B99">
              <w:rPr>
                <w:color w:val="auto"/>
                <w:sz w:val="23"/>
                <w:szCs w:val="23"/>
              </w:rPr>
              <w:t xml:space="preserve"> de </w:t>
            </w:r>
            <w:r w:rsidR="001F06B3">
              <w:rPr>
                <w:color w:val="auto"/>
                <w:sz w:val="23"/>
                <w:szCs w:val="23"/>
              </w:rPr>
              <w:t>janeiro</w:t>
            </w:r>
            <w:r w:rsidR="004E3DCC" w:rsidRPr="002E6B99">
              <w:rPr>
                <w:color w:val="auto"/>
                <w:sz w:val="23"/>
                <w:szCs w:val="23"/>
              </w:rPr>
              <w:t xml:space="preserve"> de 201</w:t>
            </w:r>
            <w:r w:rsidR="001F06B3">
              <w:rPr>
                <w:color w:val="auto"/>
                <w:sz w:val="23"/>
                <w:szCs w:val="23"/>
              </w:rPr>
              <w:t>7</w:t>
            </w:r>
          </w:p>
        </w:tc>
        <w:tc>
          <w:tcPr>
            <w:tcW w:w="4238" w:type="dxa"/>
          </w:tcPr>
          <w:p w:rsidR="00E32885" w:rsidRPr="002E6B99" w:rsidRDefault="001F06B3" w:rsidP="001F06B3">
            <w:pPr>
              <w:pStyle w:val="Default"/>
              <w:rPr>
                <w:color w:val="auto"/>
                <w:sz w:val="23"/>
                <w:szCs w:val="23"/>
              </w:rPr>
            </w:pPr>
            <w:r>
              <w:rPr>
                <w:color w:val="auto"/>
                <w:sz w:val="23"/>
                <w:szCs w:val="23"/>
              </w:rPr>
              <w:t>25 e 26</w:t>
            </w:r>
            <w:r w:rsidR="00E32885" w:rsidRPr="002E6B99">
              <w:rPr>
                <w:color w:val="auto"/>
                <w:sz w:val="23"/>
                <w:szCs w:val="23"/>
              </w:rPr>
              <w:t xml:space="preserve"> de </w:t>
            </w:r>
            <w:r>
              <w:rPr>
                <w:color w:val="auto"/>
                <w:sz w:val="23"/>
                <w:szCs w:val="23"/>
              </w:rPr>
              <w:t>janeiro</w:t>
            </w:r>
            <w:r w:rsidR="00E32885" w:rsidRPr="002E6B99">
              <w:rPr>
                <w:color w:val="auto"/>
                <w:sz w:val="23"/>
                <w:szCs w:val="23"/>
              </w:rPr>
              <w:t xml:space="preserve"> de </w:t>
            </w:r>
            <w:r w:rsidR="006E78B6" w:rsidRPr="002E6B99">
              <w:rPr>
                <w:color w:val="auto"/>
                <w:sz w:val="23"/>
                <w:szCs w:val="23"/>
              </w:rPr>
              <w:t>201</w:t>
            </w:r>
            <w:r>
              <w:rPr>
                <w:color w:val="auto"/>
                <w:sz w:val="23"/>
                <w:szCs w:val="23"/>
              </w:rPr>
              <w:t>7</w:t>
            </w:r>
            <w:r w:rsidR="00E32885" w:rsidRPr="002E6B99">
              <w:rPr>
                <w:color w:val="auto"/>
                <w:sz w:val="23"/>
                <w:szCs w:val="23"/>
              </w:rPr>
              <w:t xml:space="preserve"> </w:t>
            </w:r>
          </w:p>
        </w:tc>
      </w:tr>
    </w:tbl>
    <w:p w:rsidR="007A293A" w:rsidRPr="002E6B99" w:rsidRDefault="007A293A">
      <w:pPr>
        <w:spacing w:line="240" w:lineRule="atLeast"/>
        <w:jc w:val="both"/>
        <w:rPr>
          <w:rFonts w:ascii="Times New Roman" w:hAnsi="Times New Roman"/>
        </w:rPr>
      </w:pPr>
    </w:p>
    <w:p w:rsidR="00B37E6D" w:rsidRPr="002E6B99" w:rsidRDefault="007C65DE" w:rsidP="00B37E6D">
      <w:pPr>
        <w:pStyle w:val="Default"/>
        <w:ind w:firstLine="720"/>
        <w:jc w:val="both"/>
        <w:rPr>
          <w:color w:val="auto"/>
          <w:sz w:val="23"/>
          <w:szCs w:val="23"/>
        </w:rPr>
      </w:pPr>
      <w:r>
        <w:rPr>
          <w:color w:val="auto"/>
          <w:sz w:val="23"/>
          <w:szCs w:val="23"/>
        </w:rPr>
        <w:t>4</w:t>
      </w:r>
      <w:r w:rsidR="00B37E6D" w:rsidRPr="002E6B99">
        <w:rPr>
          <w:color w:val="auto"/>
          <w:sz w:val="23"/>
          <w:szCs w:val="23"/>
        </w:rPr>
        <w:t xml:space="preserve">.01.01. Haverá tantas chamadas quantas forem necessárias para completar a quantidade de vagas ofertadas no Processo Seletivo </w:t>
      </w:r>
      <w:r w:rsidR="00BE32DB">
        <w:rPr>
          <w:bCs/>
        </w:rPr>
        <w:t>2017.01</w:t>
      </w:r>
      <w:r w:rsidR="00B37E6D" w:rsidRPr="002E6B99">
        <w:rPr>
          <w:color w:val="auto"/>
          <w:sz w:val="23"/>
          <w:szCs w:val="23"/>
        </w:rPr>
        <w:t>.</w:t>
      </w:r>
    </w:p>
    <w:p w:rsidR="00B37E6D" w:rsidRPr="002E6B99" w:rsidRDefault="00B37E6D" w:rsidP="00B37E6D">
      <w:pPr>
        <w:pStyle w:val="Default"/>
        <w:jc w:val="both"/>
        <w:rPr>
          <w:color w:val="auto"/>
          <w:sz w:val="23"/>
          <w:szCs w:val="23"/>
        </w:rPr>
      </w:pPr>
    </w:p>
    <w:p w:rsidR="00B37E6D" w:rsidRPr="00E1315A" w:rsidRDefault="007C65DE" w:rsidP="0092360E">
      <w:pPr>
        <w:pStyle w:val="Default"/>
        <w:ind w:firstLine="284"/>
        <w:jc w:val="both"/>
        <w:rPr>
          <w:color w:val="auto"/>
          <w:sz w:val="23"/>
          <w:szCs w:val="23"/>
        </w:rPr>
      </w:pPr>
      <w:r>
        <w:rPr>
          <w:color w:val="auto"/>
          <w:sz w:val="23"/>
          <w:szCs w:val="23"/>
        </w:rPr>
        <w:t>4</w:t>
      </w:r>
      <w:r w:rsidR="00B37E6D" w:rsidRPr="002E6B99">
        <w:rPr>
          <w:color w:val="auto"/>
          <w:sz w:val="23"/>
          <w:szCs w:val="23"/>
        </w:rPr>
        <w:t xml:space="preserve">.02. </w:t>
      </w:r>
      <w:r w:rsidR="00B37E6D" w:rsidRPr="002E6B99">
        <w:rPr>
          <w:b/>
          <w:bCs/>
          <w:color w:val="auto"/>
          <w:sz w:val="23"/>
          <w:szCs w:val="23"/>
        </w:rPr>
        <w:t>Não será admitida matrícula condicional</w:t>
      </w:r>
      <w:r w:rsidR="00B37E6D" w:rsidRPr="002E6B99">
        <w:rPr>
          <w:color w:val="auto"/>
          <w:sz w:val="23"/>
          <w:szCs w:val="23"/>
        </w:rPr>
        <w:t>.</w:t>
      </w:r>
      <w:r w:rsidR="00B37E6D" w:rsidRPr="00E1315A">
        <w:rPr>
          <w:color w:val="auto"/>
          <w:sz w:val="23"/>
          <w:szCs w:val="23"/>
        </w:rPr>
        <w:t xml:space="preserve"> </w:t>
      </w:r>
    </w:p>
    <w:p w:rsidR="00B37E6D" w:rsidRPr="00E1315A" w:rsidRDefault="00B37E6D" w:rsidP="00B37E6D">
      <w:pPr>
        <w:pStyle w:val="Default"/>
        <w:jc w:val="both"/>
        <w:rPr>
          <w:color w:val="auto"/>
          <w:sz w:val="23"/>
          <w:szCs w:val="23"/>
        </w:rPr>
      </w:pPr>
    </w:p>
    <w:p w:rsidR="00B37E6D" w:rsidRPr="00E1315A" w:rsidRDefault="007C65DE" w:rsidP="0092360E">
      <w:pPr>
        <w:pStyle w:val="Default"/>
        <w:ind w:firstLine="284"/>
        <w:jc w:val="both"/>
        <w:rPr>
          <w:color w:val="auto"/>
          <w:sz w:val="23"/>
          <w:szCs w:val="23"/>
        </w:rPr>
      </w:pPr>
      <w:r>
        <w:rPr>
          <w:color w:val="auto"/>
          <w:sz w:val="23"/>
          <w:szCs w:val="23"/>
        </w:rPr>
        <w:t>4</w:t>
      </w:r>
      <w:r w:rsidR="00B37E6D" w:rsidRPr="00E1315A">
        <w:rPr>
          <w:color w:val="auto"/>
          <w:sz w:val="23"/>
          <w:szCs w:val="23"/>
        </w:rPr>
        <w:t xml:space="preserve">.03. A matrícula somente será feita mediante Requerimento de Matrícula, assinatura do Contrato de Prestação de Serviços Educacionais, nos termos da Lei Nº. 9.870, de 23 de novembro de 1999 e apresentação dos seguintes documentos: </w:t>
      </w:r>
    </w:p>
    <w:p w:rsidR="00B37E6D" w:rsidRPr="00E1315A" w:rsidRDefault="002661EC" w:rsidP="00B37E6D">
      <w:pPr>
        <w:pStyle w:val="Default"/>
        <w:jc w:val="both"/>
        <w:rPr>
          <w:color w:val="auto"/>
          <w:sz w:val="23"/>
          <w:szCs w:val="23"/>
        </w:rPr>
      </w:pPr>
      <w:r w:rsidRPr="00E1315A">
        <w:rPr>
          <w:color w:val="auto"/>
          <w:sz w:val="23"/>
          <w:szCs w:val="23"/>
        </w:rPr>
        <w:t xml:space="preserve"> </w:t>
      </w:r>
    </w:p>
    <w:p w:rsidR="00F65DDD" w:rsidRPr="002E6B99" w:rsidRDefault="00F65DDD" w:rsidP="00F65DDD">
      <w:pPr>
        <w:pStyle w:val="Default"/>
        <w:numPr>
          <w:ilvl w:val="0"/>
          <w:numId w:val="29"/>
        </w:numPr>
        <w:spacing w:after="87"/>
        <w:jc w:val="both"/>
        <w:rPr>
          <w:color w:val="auto"/>
          <w:sz w:val="23"/>
          <w:szCs w:val="23"/>
        </w:rPr>
      </w:pPr>
      <w:r w:rsidRPr="002E6B99">
        <w:rPr>
          <w:color w:val="auto"/>
          <w:sz w:val="23"/>
          <w:szCs w:val="23"/>
        </w:rPr>
        <w:t>Boletim individual de resultado expedido pelo Ministério d</w:t>
      </w:r>
      <w:r w:rsidR="00934C7F">
        <w:rPr>
          <w:color w:val="auto"/>
          <w:sz w:val="23"/>
          <w:szCs w:val="23"/>
        </w:rPr>
        <w:t>a</w:t>
      </w:r>
      <w:r w:rsidRPr="002E6B99">
        <w:rPr>
          <w:color w:val="auto"/>
          <w:sz w:val="23"/>
          <w:szCs w:val="23"/>
        </w:rPr>
        <w:t xml:space="preserve"> Educação, no qual </w:t>
      </w:r>
      <w:r w:rsidR="00817AFB" w:rsidRPr="002E6B99">
        <w:rPr>
          <w:color w:val="auto"/>
          <w:sz w:val="23"/>
          <w:szCs w:val="23"/>
        </w:rPr>
        <w:t xml:space="preserve">tenha </w:t>
      </w:r>
      <w:r w:rsidR="00FC2599" w:rsidRPr="002E6B99">
        <w:rPr>
          <w:color w:val="auto"/>
          <w:sz w:val="23"/>
          <w:szCs w:val="23"/>
        </w:rPr>
        <w:t xml:space="preserve">obtido o desempenho mínimo de </w:t>
      </w:r>
      <w:r w:rsidR="00FC2599" w:rsidRPr="002E6B99">
        <w:rPr>
          <w:b/>
          <w:color w:val="auto"/>
          <w:sz w:val="23"/>
          <w:szCs w:val="23"/>
        </w:rPr>
        <w:t>4</w:t>
      </w:r>
      <w:r w:rsidRPr="002E6B99">
        <w:rPr>
          <w:b/>
          <w:color w:val="auto"/>
          <w:sz w:val="23"/>
          <w:szCs w:val="23"/>
        </w:rPr>
        <w:t>50</w:t>
      </w:r>
      <w:r w:rsidR="00657850" w:rsidRPr="002E6B99">
        <w:rPr>
          <w:b/>
          <w:color w:val="auto"/>
          <w:sz w:val="23"/>
          <w:szCs w:val="23"/>
        </w:rPr>
        <w:t xml:space="preserve"> </w:t>
      </w:r>
      <w:r w:rsidR="00657850" w:rsidRPr="002E6B99">
        <w:t xml:space="preserve">(quatro centos e cinquenta) </w:t>
      </w:r>
      <w:r w:rsidRPr="002E6B99">
        <w:rPr>
          <w:b/>
          <w:color w:val="auto"/>
          <w:sz w:val="23"/>
          <w:szCs w:val="23"/>
        </w:rPr>
        <w:t>pontos na média</w:t>
      </w:r>
      <w:r w:rsidRPr="002E6B99">
        <w:rPr>
          <w:color w:val="auto"/>
          <w:sz w:val="23"/>
          <w:szCs w:val="23"/>
        </w:rPr>
        <w:t xml:space="preserve"> das provas do ENEM </w:t>
      </w:r>
      <w:r w:rsidR="00622230" w:rsidRPr="002E6B99">
        <w:rPr>
          <w:color w:val="auto"/>
          <w:sz w:val="23"/>
          <w:szCs w:val="23"/>
        </w:rPr>
        <w:t xml:space="preserve">em </w:t>
      </w:r>
      <w:r w:rsidR="00622230" w:rsidRPr="002E6B99">
        <w:rPr>
          <w:color w:val="auto"/>
        </w:rPr>
        <w:t xml:space="preserve">uma das seguintes edições </w:t>
      </w:r>
      <w:r w:rsidR="000F68A1" w:rsidRPr="002E6B99">
        <w:rPr>
          <w:color w:val="auto"/>
        </w:rPr>
        <w:t>–</w:t>
      </w:r>
      <w:r w:rsidR="00622230" w:rsidRPr="002E6B99">
        <w:rPr>
          <w:color w:val="auto"/>
        </w:rPr>
        <w:t xml:space="preserve"> </w:t>
      </w:r>
      <w:r w:rsidRPr="002E6B99">
        <w:rPr>
          <w:color w:val="auto"/>
          <w:sz w:val="23"/>
          <w:szCs w:val="23"/>
        </w:rPr>
        <w:t>20</w:t>
      </w:r>
      <w:r w:rsidR="000F68A1" w:rsidRPr="002E6B99">
        <w:rPr>
          <w:color w:val="auto"/>
          <w:sz w:val="23"/>
          <w:szCs w:val="23"/>
        </w:rPr>
        <w:t>10 e subsequentes</w:t>
      </w:r>
      <w:r w:rsidR="006B30FB" w:rsidRPr="002E6B99">
        <w:rPr>
          <w:color w:val="auto"/>
          <w:sz w:val="23"/>
          <w:szCs w:val="23"/>
        </w:rPr>
        <w:t>;</w:t>
      </w:r>
    </w:p>
    <w:p w:rsidR="00B37E6D" w:rsidRPr="006B30FB" w:rsidRDefault="006B30FB" w:rsidP="006B30FB">
      <w:pPr>
        <w:pStyle w:val="Default"/>
        <w:numPr>
          <w:ilvl w:val="0"/>
          <w:numId w:val="29"/>
        </w:numPr>
        <w:spacing w:after="87"/>
        <w:jc w:val="both"/>
        <w:rPr>
          <w:color w:val="auto"/>
          <w:sz w:val="23"/>
          <w:szCs w:val="23"/>
        </w:rPr>
      </w:pPr>
      <w:r>
        <w:rPr>
          <w:color w:val="auto"/>
          <w:sz w:val="23"/>
          <w:szCs w:val="23"/>
        </w:rPr>
        <w:t>R</w:t>
      </w:r>
      <w:r w:rsidR="00B37E6D" w:rsidRPr="006B30FB">
        <w:rPr>
          <w:color w:val="auto"/>
          <w:sz w:val="23"/>
          <w:szCs w:val="23"/>
        </w:rPr>
        <w:t xml:space="preserve">equerimento de Matrícula; </w:t>
      </w:r>
    </w:p>
    <w:p w:rsidR="00B37E6D" w:rsidRDefault="00B37E6D" w:rsidP="00622230">
      <w:pPr>
        <w:pStyle w:val="Default"/>
        <w:numPr>
          <w:ilvl w:val="0"/>
          <w:numId w:val="29"/>
        </w:numPr>
        <w:spacing w:after="87"/>
        <w:jc w:val="both"/>
        <w:rPr>
          <w:color w:val="auto"/>
          <w:sz w:val="23"/>
          <w:szCs w:val="23"/>
        </w:rPr>
      </w:pPr>
      <w:r w:rsidRPr="00E1315A">
        <w:rPr>
          <w:color w:val="auto"/>
          <w:sz w:val="23"/>
          <w:szCs w:val="23"/>
        </w:rPr>
        <w:t xml:space="preserve">Contrato de Prestação de Serviços Educacionais, em duas vias, devidamente assinado; </w:t>
      </w:r>
    </w:p>
    <w:p w:rsidR="00B37E6D" w:rsidRDefault="00B37E6D" w:rsidP="00622230">
      <w:pPr>
        <w:pStyle w:val="Default"/>
        <w:numPr>
          <w:ilvl w:val="0"/>
          <w:numId w:val="29"/>
        </w:numPr>
        <w:spacing w:after="87"/>
        <w:jc w:val="both"/>
        <w:rPr>
          <w:color w:val="auto"/>
          <w:sz w:val="23"/>
          <w:szCs w:val="23"/>
        </w:rPr>
      </w:pPr>
      <w:r w:rsidRPr="00622230">
        <w:rPr>
          <w:color w:val="auto"/>
          <w:sz w:val="23"/>
          <w:szCs w:val="23"/>
        </w:rPr>
        <w:t xml:space="preserve">Comprovante de pagamento da 1ª parcela da semestralidade; </w:t>
      </w:r>
    </w:p>
    <w:p w:rsidR="00B37E6D" w:rsidRPr="00622230" w:rsidRDefault="00B37E6D" w:rsidP="00622230">
      <w:pPr>
        <w:pStyle w:val="Default"/>
        <w:numPr>
          <w:ilvl w:val="0"/>
          <w:numId w:val="29"/>
        </w:numPr>
        <w:spacing w:after="87"/>
        <w:jc w:val="both"/>
        <w:rPr>
          <w:color w:val="auto"/>
          <w:sz w:val="23"/>
          <w:szCs w:val="23"/>
        </w:rPr>
      </w:pPr>
      <w:r w:rsidRPr="00622230">
        <w:rPr>
          <w:color w:val="auto"/>
          <w:sz w:val="23"/>
          <w:szCs w:val="23"/>
        </w:rPr>
        <w:t xml:space="preserve">Certificado (original e uma cópia autenticada em cartório) ou do Diploma (original e uma cópia autenticada em cartório) de conclusão do curso médio. </w:t>
      </w:r>
      <w:r w:rsidRPr="00622230">
        <w:rPr>
          <w:b/>
          <w:bCs/>
          <w:color w:val="auto"/>
          <w:sz w:val="23"/>
          <w:szCs w:val="23"/>
        </w:rPr>
        <w:t>A não apresentação deste documento ensejará a eliminação do candida</w:t>
      </w:r>
      <w:r w:rsidR="008D35EB" w:rsidRPr="00622230">
        <w:rPr>
          <w:b/>
          <w:bCs/>
          <w:color w:val="auto"/>
          <w:sz w:val="23"/>
          <w:szCs w:val="23"/>
        </w:rPr>
        <w:t>to no Processo Seletivo</w:t>
      </w:r>
      <w:r w:rsidRPr="00622230">
        <w:rPr>
          <w:b/>
          <w:bCs/>
          <w:color w:val="auto"/>
          <w:sz w:val="23"/>
          <w:szCs w:val="23"/>
        </w:rPr>
        <w:t xml:space="preserve"> e a disponibilidade de sua vaga para outro candidato que esteja aguardando nova convocação; </w:t>
      </w:r>
    </w:p>
    <w:p w:rsidR="00B37E6D" w:rsidRDefault="00B37E6D" w:rsidP="00622230">
      <w:pPr>
        <w:pStyle w:val="Default"/>
        <w:numPr>
          <w:ilvl w:val="0"/>
          <w:numId w:val="29"/>
        </w:numPr>
        <w:spacing w:after="87"/>
        <w:jc w:val="both"/>
        <w:rPr>
          <w:color w:val="auto"/>
          <w:sz w:val="23"/>
          <w:szCs w:val="23"/>
        </w:rPr>
      </w:pPr>
      <w:r w:rsidRPr="00622230">
        <w:rPr>
          <w:color w:val="auto"/>
          <w:sz w:val="23"/>
          <w:szCs w:val="23"/>
        </w:rPr>
        <w:t xml:space="preserve">Histórico Escolar do Curso Médio concluído (original e uma cópia autenticada em cartório); </w:t>
      </w:r>
    </w:p>
    <w:p w:rsidR="00B37E6D" w:rsidRDefault="00B37E6D" w:rsidP="00622230">
      <w:pPr>
        <w:pStyle w:val="Default"/>
        <w:numPr>
          <w:ilvl w:val="0"/>
          <w:numId w:val="29"/>
        </w:numPr>
        <w:spacing w:after="87"/>
        <w:jc w:val="both"/>
        <w:rPr>
          <w:color w:val="auto"/>
          <w:sz w:val="23"/>
          <w:szCs w:val="23"/>
        </w:rPr>
      </w:pPr>
      <w:r w:rsidRPr="00622230">
        <w:rPr>
          <w:color w:val="auto"/>
          <w:sz w:val="23"/>
          <w:szCs w:val="23"/>
        </w:rPr>
        <w:t xml:space="preserve">Certidão de Nascimento e/ou Casamento (original e uma cópia autenticada em cartório); </w:t>
      </w:r>
    </w:p>
    <w:p w:rsidR="00B37E6D" w:rsidRDefault="00B37E6D" w:rsidP="00622230">
      <w:pPr>
        <w:pStyle w:val="Default"/>
        <w:numPr>
          <w:ilvl w:val="0"/>
          <w:numId w:val="29"/>
        </w:numPr>
        <w:spacing w:after="87"/>
        <w:jc w:val="both"/>
        <w:rPr>
          <w:color w:val="auto"/>
          <w:sz w:val="23"/>
          <w:szCs w:val="23"/>
        </w:rPr>
      </w:pPr>
      <w:r w:rsidRPr="00622230">
        <w:rPr>
          <w:color w:val="auto"/>
          <w:sz w:val="23"/>
          <w:szCs w:val="23"/>
        </w:rPr>
        <w:t xml:space="preserve">Carteira de Identidade (original e uma cópia autenticada em cartório); </w:t>
      </w:r>
    </w:p>
    <w:p w:rsidR="00B37E6D" w:rsidRDefault="00B37E6D" w:rsidP="00622230">
      <w:pPr>
        <w:pStyle w:val="Default"/>
        <w:numPr>
          <w:ilvl w:val="0"/>
          <w:numId w:val="29"/>
        </w:numPr>
        <w:spacing w:after="87"/>
        <w:jc w:val="both"/>
        <w:rPr>
          <w:color w:val="auto"/>
          <w:sz w:val="23"/>
          <w:szCs w:val="23"/>
        </w:rPr>
      </w:pPr>
      <w:r w:rsidRPr="00622230">
        <w:rPr>
          <w:color w:val="auto"/>
          <w:sz w:val="23"/>
          <w:szCs w:val="23"/>
        </w:rPr>
        <w:t xml:space="preserve">Título de Eleitor (original e uma cópia autenticada em cartório); </w:t>
      </w:r>
    </w:p>
    <w:p w:rsidR="00B37E6D" w:rsidRDefault="00B37E6D" w:rsidP="00622230">
      <w:pPr>
        <w:pStyle w:val="Default"/>
        <w:numPr>
          <w:ilvl w:val="0"/>
          <w:numId w:val="29"/>
        </w:numPr>
        <w:spacing w:after="87"/>
        <w:jc w:val="both"/>
        <w:rPr>
          <w:color w:val="auto"/>
          <w:sz w:val="23"/>
          <w:szCs w:val="23"/>
        </w:rPr>
      </w:pPr>
      <w:r w:rsidRPr="00622230">
        <w:rPr>
          <w:color w:val="auto"/>
          <w:sz w:val="23"/>
          <w:szCs w:val="23"/>
        </w:rPr>
        <w:t xml:space="preserve">Certificado de Alistamento Militar ou comprovante de que está em dia com o Serviço Militar, apenas para o sexo masculino (original e uma cópia autenticada em cartório); </w:t>
      </w:r>
    </w:p>
    <w:p w:rsidR="00B37E6D" w:rsidRDefault="00B37E6D" w:rsidP="00622230">
      <w:pPr>
        <w:pStyle w:val="Default"/>
        <w:numPr>
          <w:ilvl w:val="0"/>
          <w:numId w:val="29"/>
        </w:numPr>
        <w:spacing w:after="87"/>
        <w:jc w:val="both"/>
        <w:rPr>
          <w:color w:val="auto"/>
          <w:sz w:val="23"/>
          <w:szCs w:val="23"/>
        </w:rPr>
      </w:pPr>
      <w:r w:rsidRPr="00622230">
        <w:rPr>
          <w:color w:val="auto"/>
          <w:sz w:val="23"/>
          <w:szCs w:val="23"/>
        </w:rPr>
        <w:t xml:space="preserve">Três fotografias 3x4 recentes, de frente; </w:t>
      </w:r>
    </w:p>
    <w:p w:rsidR="00B37E6D" w:rsidRDefault="00B37E6D" w:rsidP="00622230">
      <w:pPr>
        <w:pStyle w:val="Default"/>
        <w:numPr>
          <w:ilvl w:val="0"/>
          <w:numId w:val="29"/>
        </w:numPr>
        <w:spacing w:after="87"/>
        <w:jc w:val="both"/>
        <w:rPr>
          <w:color w:val="auto"/>
          <w:sz w:val="23"/>
          <w:szCs w:val="23"/>
        </w:rPr>
      </w:pPr>
      <w:r w:rsidRPr="00622230">
        <w:rPr>
          <w:color w:val="auto"/>
          <w:sz w:val="23"/>
          <w:szCs w:val="23"/>
        </w:rPr>
        <w:t xml:space="preserve">Comprovante de residência (recibo de luz ou água ou telefone - original e cópia); </w:t>
      </w:r>
    </w:p>
    <w:p w:rsidR="007C65DE" w:rsidRDefault="00B37E6D" w:rsidP="007C65DE">
      <w:pPr>
        <w:pStyle w:val="Default"/>
        <w:numPr>
          <w:ilvl w:val="0"/>
          <w:numId w:val="29"/>
        </w:numPr>
        <w:spacing w:after="87"/>
        <w:jc w:val="both"/>
        <w:rPr>
          <w:color w:val="auto"/>
          <w:sz w:val="23"/>
          <w:szCs w:val="23"/>
        </w:rPr>
      </w:pPr>
      <w:r w:rsidRPr="00622230">
        <w:rPr>
          <w:color w:val="auto"/>
          <w:sz w:val="23"/>
          <w:szCs w:val="23"/>
        </w:rPr>
        <w:t>CPF (original e uma</w:t>
      </w:r>
      <w:r w:rsidR="00D7612C">
        <w:rPr>
          <w:color w:val="auto"/>
          <w:sz w:val="23"/>
          <w:szCs w:val="23"/>
        </w:rPr>
        <w:t xml:space="preserve"> cópia autenticada em cartório).</w:t>
      </w:r>
      <w:r w:rsidRPr="00622230">
        <w:rPr>
          <w:color w:val="auto"/>
          <w:sz w:val="23"/>
          <w:szCs w:val="23"/>
        </w:rPr>
        <w:t xml:space="preserve"> </w:t>
      </w:r>
    </w:p>
    <w:p w:rsidR="007C65DE" w:rsidRPr="007C65DE" w:rsidRDefault="007C65DE" w:rsidP="007C65DE">
      <w:pPr>
        <w:pStyle w:val="Default"/>
        <w:spacing w:after="87"/>
        <w:ind w:left="1069"/>
        <w:jc w:val="both"/>
        <w:rPr>
          <w:color w:val="auto"/>
          <w:sz w:val="23"/>
          <w:szCs w:val="23"/>
        </w:rPr>
      </w:pPr>
    </w:p>
    <w:p w:rsidR="005D66A2" w:rsidRPr="00E1315A" w:rsidRDefault="007C65DE" w:rsidP="0092360E">
      <w:pPr>
        <w:pStyle w:val="Recuodecorpodetexto2"/>
        <w:tabs>
          <w:tab w:val="left" w:pos="1560"/>
          <w:tab w:val="left" w:pos="1843"/>
        </w:tabs>
        <w:ind w:left="0" w:firstLine="284"/>
        <w:rPr>
          <w:rFonts w:ascii="Times New Roman" w:hAnsi="Times New Roman"/>
          <w:sz w:val="24"/>
          <w:szCs w:val="24"/>
        </w:rPr>
      </w:pPr>
      <w:r>
        <w:rPr>
          <w:rFonts w:ascii="Times New Roman" w:hAnsi="Times New Roman"/>
          <w:sz w:val="24"/>
          <w:szCs w:val="24"/>
        </w:rPr>
        <w:t>4</w:t>
      </w:r>
      <w:r w:rsidR="00E56EF2" w:rsidRPr="00E1315A">
        <w:rPr>
          <w:rFonts w:ascii="Times New Roman" w:hAnsi="Times New Roman"/>
          <w:sz w:val="24"/>
          <w:szCs w:val="24"/>
        </w:rPr>
        <w:t xml:space="preserve">.04. </w:t>
      </w:r>
      <w:r w:rsidR="005D66A2" w:rsidRPr="00E1315A">
        <w:rPr>
          <w:rFonts w:ascii="Times New Roman" w:hAnsi="Times New Roman"/>
          <w:sz w:val="24"/>
          <w:szCs w:val="24"/>
        </w:rPr>
        <w:t xml:space="preserve">Será nula de pleno direito a classificação no </w:t>
      </w:r>
      <w:r w:rsidR="00214BFC" w:rsidRPr="00E1315A">
        <w:rPr>
          <w:rFonts w:ascii="Times New Roman" w:hAnsi="Times New Roman"/>
          <w:bCs/>
          <w:sz w:val="24"/>
          <w:szCs w:val="24"/>
        </w:rPr>
        <w:t xml:space="preserve">Processo Seletivo </w:t>
      </w:r>
      <w:r w:rsidR="00BE32DB">
        <w:rPr>
          <w:rFonts w:ascii="Times New Roman" w:hAnsi="Times New Roman"/>
          <w:bCs/>
          <w:sz w:val="24"/>
          <w:szCs w:val="24"/>
        </w:rPr>
        <w:t>2017.01</w:t>
      </w:r>
      <w:r w:rsidR="005D66A2" w:rsidRPr="00E1315A">
        <w:rPr>
          <w:rFonts w:ascii="Times New Roman" w:hAnsi="Times New Roman"/>
          <w:sz w:val="24"/>
          <w:szCs w:val="24"/>
        </w:rPr>
        <w:t>, de confor</w:t>
      </w:r>
      <w:r w:rsidR="002F0CFB" w:rsidRPr="00E1315A">
        <w:rPr>
          <w:rFonts w:ascii="Times New Roman" w:hAnsi="Times New Roman"/>
          <w:sz w:val="24"/>
          <w:szCs w:val="24"/>
        </w:rPr>
        <w:t xml:space="preserve">midade com as normas, quanto </w:t>
      </w:r>
      <w:r w:rsidR="008C4E79" w:rsidRPr="00E1315A">
        <w:rPr>
          <w:rFonts w:ascii="Times New Roman" w:hAnsi="Times New Roman"/>
          <w:sz w:val="24"/>
          <w:szCs w:val="24"/>
        </w:rPr>
        <w:t>à</w:t>
      </w:r>
      <w:r w:rsidR="002F0CFB" w:rsidRPr="00E1315A">
        <w:rPr>
          <w:rFonts w:ascii="Times New Roman" w:hAnsi="Times New Roman"/>
          <w:sz w:val="24"/>
          <w:szCs w:val="24"/>
        </w:rPr>
        <w:t xml:space="preserve"> m</w:t>
      </w:r>
      <w:r w:rsidR="005D66A2" w:rsidRPr="00E1315A">
        <w:rPr>
          <w:rFonts w:ascii="Times New Roman" w:hAnsi="Times New Roman"/>
          <w:sz w:val="24"/>
          <w:szCs w:val="24"/>
        </w:rPr>
        <w:t xml:space="preserve">atrícula sem a apresentação do comprovante de conclusão do Curso Médio ou Equivalente, e/ou no caso de desacordo com as </w:t>
      </w:r>
      <w:r w:rsidR="005D66A2" w:rsidRPr="00E1315A">
        <w:rPr>
          <w:rFonts w:ascii="Times New Roman" w:hAnsi="Times New Roman"/>
          <w:sz w:val="24"/>
          <w:szCs w:val="24"/>
        </w:rPr>
        <w:lastRenderedPageBreak/>
        <w:t xml:space="preserve">normas e condições fixadas no presente Edital e na Legislação em vigor. Se porventura o aluno vier a frequentar </w:t>
      </w:r>
      <w:r w:rsidR="00DF46C9" w:rsidRPr="00E1315A">
        <w:rPr>
          <w:rFonts w:ascii="Times New Roman" w:hAnsi="Times New Roman"/>
          <w:sz w:val="24"/>
          <w:szCs w:val="24"/>
        </w:rPr>
        <w:t>a</w:t>
      </w:r>
      <w:r w:rsidR="005D66A2" w:rsidRPr="00E1315A">
        <w:rPr>
          <w:rFonts w:ascii="Times New Roman" w:hAnsi="Times New Roman"/>
          <w:sz w:val="24"/>
          <w:szCs w:val="24"/>
        </w:rPr>
        <w:t>s aulas, assinando lista de frequência ou realizar procedimento afim, todos os atos prat</w:t>
      </w:r>
      <w:r w:rsidR="00DF46C9" w:rsidRPr="00E1315A">
        <w:rPr>
          <w:rFonts w:ascii="Times New Roman" w:hAnsi="Times New Roman"/>
          <w:sz w:val="24"/>
          <w:szCs w:val="24"/>
        </w:rPr>
        <w:t>icados serã</w:t>
      </w:r>
      <w:r w:rsidR="007022CD" w:rsidRPr="00E1315A">
        <w:rPr>
          <w:rFonts w:ascii="Times New Roman" w:hAnsi="Times New Roman"/>
          <w:sz w:val="24"/>
          <w:szCs w:val="24"/>
        </w:rPr>
        <w:t>o nulos e considerados</w:t>
      </w:r>
      <w:r w:rsidR="005D66A2" w:rsidRPr="00E1315A">
        <w:rPr>
          <w:rFonts w:ascii="Times New Roman" w:hAnsi="Times New Roman"/>
          <w:sz w:val="24"/>
          <w:szCs w:val="24"/>
        </w:rPr>
        <w:t xml:space="preserve"> como de má-fé.</w:t>
      </w:r>
    </w:p>
    <w:p w:rsidR="00F050F3" w:rsidRPr="00E1315A" w:rsidRDefault="00F050F3" w:rsidP="005D66A2">
      <w:pPr>
        <w:pStyle w:val="Recuodecorpodetexto2"/>
        <w:tabs>
          <w:tab w:val="left" w:pos="1560"/>
          <w:tab w:val="left" w:pos="1843"/>
        </w:tabs>
        <w:ind w:left="0"/>
        <w:rPr>
          <w:rFonts w:ascii="Times New Roman" w:hAnsi="Times New Roman"/>
        </w:rPr>
      </w:pPr>
    </w:p>
    <w:p w:rsidR="007A293A" w:rsidRPr="00E1315A" w:rsidRDefault="007C65DE" w:rsidP="0092360E">
      <w:pPr>
        <w:pStyle w:val="Recuodecorpodetexto2"/>
        <w:tabs>
          <w:tab w:val="left" w:pos="1560"/>
          <w:tab w:val="left" w:pos="1843"/>
        </w:tabs>
        <w:ind w:left="0" w:firstLine="284"/>
        <w:rPr>
          <w:rFonts w:ascii="Times New Roman" w:hAnsi="Times New Roman"/>
          <w:sz w:val="24"/>
          <w:szCs w:val="24"/>
        </w:rPr>
      </w:pPr>
      <w:r>
        <w:rPr>
          <w:rFonts w:ascii="Times New Roman" w:hAnsi="Times New Roman"/>
          <w:sz w:val="24"/>
          <w:szCs w:val="24"/>
        </w:rPr>
        <w:t>4.05</w:t>
      </w:r>
      <w:r w:rsidR="00B70AA8" w:rsidRPr="00E1315A">
        <w:rPr>
          <w:rFonts w:ascii="Times New Roman" w:hAnsi="Times New Roman"/>
          <w:sz w:val="24"/>
          <w:szCs w:val="24"/>
        </w:rPr>
        <w:t xml:space="preserve">. </w:t>
      </w:r>
      <w:r w:rsidR="007A293A" w:rsidRPr="00E1315A">
        <w:rPr>
          <w:rFonts w:ascii="Times New Roman" w:hAnsi="Times New Roman"/>
          <w:sz w:val="24"/>
          <w:szCs w:val="24"/>
        </w:rPr>
        <w:t xml:space="preserve">O </w:t>
      </w:r>
      <w:r w:rsidR="008E4BF9" w:rsidRPr="00E1315A">
        <w:rPr>
          <w:rFonts w:ascii="Times New Roman" w:hAnsi="Times New Roman"/>
          <w:sz w:val="24"/>
          <w:szCs w:val="24"/>
        </w:rPr>
        <w:t>candidato que não comparecer à m</w:t>
      </w:r>
      <w:r w:rsidR="007A293A" w:rsidRPr="00E1315A">
        <w:rPr>
          <w:rFonts w:ascii="Times New Roman" w:hAnsi="Times New Roman"/>
          <w:sz w:val="24"/>
          <w:szCs w:val="24"/>
        </w:rPr>
        <w:t xml:space="preserve">atrícula ou que comparecer sem os documentos exigidos, especialmente, pelo art. </w:t>
      </w:r>
      <w:proofErr w:type="gramStart"/>
      <w:r w:rsidR="007A293A" w:rsidRPr="00E1315A">
        <w:rPr>
          <w:rFonts w:ascii="Times New Roman" w:hAnsi="Times New Roman"/>
          <w:sz w:val="24"/>
          <w:szCs w:val="24"/>
        </w:rPr>
        <w:t>44 inciso II</w:t>
      </w:r>
      <w:proofErr w:type="gramEnd"/>
      <w:r w:rsidR="007A293A" w:rsidRPr="00E1315A">
        <w:rPr>
          <w:rFonts w:ascii="Times New Roman" w:hAnsi="Times New Roman"/>
          <w:sz w:val="24"/>
          <w:szCs w:val="24"/>
        </w:rPr>
        <w:t xml:space="preserve">, da Lei Nº. 9394/96 (LDB), no dia e hora definidos </w:t>
      </w:r>
      <w:r w:rsidR="004B1EC1" w:rsidRPr="00E1315A">
        <w:rPr>
          <w:rFonts w:ascii="Times New Roman" w:hAnsi="Times New Roman"/>
          <w:sz w:val="24"/>
          <w:szCs w:val="24"/>
        </w:rPr>
        <w:t>neste</w:t>
      </w:r>
      <w:r w:rsidR="007A293A" w:rsidRPr="00E1315A">
        <w:rPr>
          <w:rFonts w:ascii="Times New Roman" w:hAnsi="Times New Roman"/>
          <w:sz w:val="24"/>
          <w:szCs w:val="24"/>
        </w:rPr>
        <w:t xml:space="preserve"> Edital</w:t>
      </w:r>
      <w:r w:rsidR="004B1EC1" w:rsidRPr="00E1315A">
        <w:rPr>
          <w:rFonts w:ascii="Times New Roman" w:hAnsi="Times New Roman"/>
          <w:sz w:val="24"/>
          <w:szCs w:val="24"/>
        </w:rPr>
        <w:t xml:space="preserve"> e nos posteriormente divulgados nos quadros de a</w:t>
      </w:r>
      <w:r w:rsidR="007A293A" w:rsidRPr="00E1315A">
        <w:rPr>
          <w:rFonts w:ascii="Times New Roman" w:hAnsi="Times New Roman"/>
          <w:sz w:val="24"/>
          <w:szCs w:val="24"/>
        </w:rPr>
        <w:t>visos d</w:t>
      </w:r>
      <w:r w:rsidR="004B1EC1" w:rsidRPr="00E1315A">
        <w:rPr>
          <w:rFonts w:ascii="Times New Roman" w:hAnsi="Times New Roman"/>
          <w:sz w:val="24"/>
          <w:szCs w:val="24"/>
        </w:rPr>
        <w:t xml:space="preserve">o </w:t>
      </w:r>
      <w:r w:rsidR="007A293A" w:rsidRPr="00E1315A">
        <w:rPr>
          <w:rFonts w:ascii="Times New Roman" w:hAnsi="Times New Roman"/>
          <w:sz w:val="24"/>
          <w:szCs w:val="24"/>
        </w:rPr>
        <w:t>CESMAC, será considerado desistente para todos os efeitos legais, sendo convocado o candidato seguinte, de conformidade com o processo classificatório, através da mesma forma de divulgação.</w:t>
      </w:r>
    </w:p>
    <w:p w:rsidR="00E94C5E" w:rsidRPr="00E1315A" w:rsidRDefault="00E94C5E" w:rsidP="00E94C5E">
      <w:pPr>
        <w:pStyle w:val="Default"/>
        <w:rPr>
          <w:color w:val="auto"/>
        </w:rPr>
      </w:pPr>
    </w:p>
    <w:p w:rsidR="00E94C5E" w:rsidRPr="00E1315A" w:rsidRDefault="007C65DE" w:rsidP="0092360E">
      <w:pPr>
        <w:pStyle w:val="Default"/>
        <w:ind w:firstLine="284"/>
        <w:jc w:val="both"/>
        <w:rPr>
          <w:color w:val="auto"/>
        </w:rPr>
      </w:pPr>
      <w:r>
        <w:rPr>
          <w:color w:val="auto"/>
        </w:rPr>
        <w:t>4</w:t>
      </w:r>
      <w:r w:rsidR="00E94C5E" w:rsidRPr="00E1315A">
        <w:rPr>
          <w:color w:val="auto"/>
        </w:rPr>
        <w:t>.0</w:t>
      </w:r>
      <w:r>
        <w:rPr>
          <w:color w:val="auto"/>
        </w:rPr>
        <w:t>6</w:t>
      </w:r>
      <w:r w:rsidR="00E94C5E" w:rsidRPr="00E1315A">
        <w:rPr>
          <w:color w:val="auto"/>
        </w:rPr>
        <w:t>. O candidato impedido pessoalmente de fazer sua matrícula por motivo de força maior, caso fortuito e doença, devidamente comprovado na forma da lei, poderá fazê-la através de procurador que deverá apresentar procuração com firma reconhecida em cartório, bem c</w:t>
      </w:r>
      <w:r w:rsidR="00A21BE8" w:rsidRPr="00E1315A">
        <w:rPr>
          <w:color w:val="auto"/>
        </w:rPr>
        <w:t>omo</w:t>
      </w:r>
      <w:r w:rsidR="00E94C5E" w:rsidRPr="00E1315A">
        <w:rPr>
          <w:color w:val="auto"/>
        </w:rPr>
        <w:t xml:space="preserve"> apresentar fotocópia autenticada de seu documento de identidade, obedecendo </w:t>
      </w:r>
      <w:r w:rsidR="00A21BE8" w:rsidRPr="00E1315A">
        <w:rPr>
          <w:color w:val="auto"/>
        </w:rPr>
        <w:t>a</w:t>
      </w:r>
      <w:r w:rsidR="00E94C5E" w:rsidRPr="00E1315A">
        <w:rPr>
          <w:color w:val="auto"/>
        </w:rPr>
        <w:t xml:space="preserve">o prazo previsto neste Edital. </w:t>
      </w:r>
    </w:p>
    <w:p w:rsidR="00E94C5E" w:rsidRPr="00E1315A" w:rsidRDefault="00E94C5E" w:rsidP="00E94C5E">
      <w:pPr>
        <w:pStyle w:val="Default"/>
        <w:jc w:val="both"/>
        <w:rPr>
          <w:color w:val="auto"/>
        </w:rPr>
      </w:pPr>
    </w:p>
    <w:p w:rsidR="00E94C5E" w:rsidRPr="00E1315A" w:rsidRDefault="007C65DE" w:rsidP="0092360E">
      <w:pPr>
        <w:pStyle w:val="Default"/>
        <w:ind w:firstLine="284"/>
        <w:jc w:val="both"/>
        <w:rPr>
          <w:color w:val="auto"/>
        </w:rPr>
      </w:pPr>
      <w:r>
        <w:rPr>
          <w:color w:val="auto"/>
        </w:rPr>
        <w:t>4</w:t>
      </w:r>
      <w:r w:rsidR="00E94C5E" w:rsidRPr="00E1315A">
        <w:rPr>
          <w:color w:val="auto"/>
        </w:rPr>
        <w:t>.0</w:t>
      </w:r>
      <w:r>
        <w:rPr>
          <w:color w:val="auto"/>
        </w:rPr>
        <w:t>7</w:t>
      </w:r>
      <w:r w:rsidR="00E94C5E" w:rsidRPr="00E1315A">
        <w:rPr>
          <w:color w:val="auto"/>
        </w:rPr>
        <w:t xml:space="preserve">. O Contrato de Prestação de Serviços Educacionais não poderá ser assinado por candidato menor de 18 (dezoito) anos, que não for emancipado, devendo ser assinado pelo responsável ou tutor legalmente constituído, devendo, para tanto, juntar ao </w:t>
      </w:r>
      <w:proofErr w:type="gramStart"/>
      <w:r w:rsidR="00E94C5E" w:rsidRPr="00E1315A">
        <w:rPr>
          <w:color w:val="auto"/>
        </w:rPr>
        <w:t>mesmo cópia</w:t>
      </w:r>
      <w:proofErr w:type="gramEnd"/>
      <w:r w:rsidR="00E94C5E" w:rsidRPr="00E1315A">
        <w:rPr>
          <w:color w:val="auto"/>
        </w:rPr>
        <w:t xml:space="preserve"> autenticada de seu CPF e RG. </w:t>
      </w:r>
    </w:p>
    <w:p w:rsidR="00E94C5E" w:rsidRPr="00E1315A" w:rsidRDefault="00E94C5E" w:rsidP="00E94C5E">
      <w:pPr>
        <w:pStyle w:val="Default"/>
        <w:jc w:val="both"/>
        <w:rPr>
          <w:color w:val="auto"/>
        </w:rPr>
      </w:pPr>
    </w:p>
    <w:p w:rsidR="00E94C5E" w:rsidRPr="00E1315A" w:rsidRDefault="007C65DE" w:rsidP="006C672F">
      <w:pPr>
        <w:pStyle w:val="Default"/>
        <w:ind w:firstLine="720"/>
        <w:jc w:val="both"/>
        <w:rPr>
          <w:color w:val="auto"/>
        </w:rPr>
      </w:pPr>
      <w:r>
        <w:rPr>
          <w:color w:val="auto"/>
        </w:rPr>
        <w:t>4</w:t>
      </w:r>
      <w:r w:rsidR="00E94C5E" w:rsidRPr="00E1315A">
        <w:rPr>
          <w:color w:val="auto"/>
        </w:rPr>
        <w:t>.0</w:t>
      </w:r>
      <w:r>
        <w:rPr>
          <w:color w:val="auto"/>
        </w:rPr>
        <w:t>7</w:t>
      </w:r>
      <w:r w:rsidR="00E94C5E" w:rsidRPr="00E1315A">
        <w:rPr>
          <w:color w:val="auto"/>
        </w:rPr>
        <w:t xml:space="preserve">.01. O candidato menor emancipado deverá apresentar cópia autenticada do documento comprobatório da emancipação no momento da assinatura do Contrato de Prestação de Serviços Educacionais. </w:t>
      </w:r>
    </w:p>
    <w:p w:rsidR="007A293A" w:rsidRPr="00E1315A" w:rsidRDefault="007A293A" w:rsidP="00E94C5E">
      <w:pPr>
        <w:pStyle w:val="Recuodecorpodetexto2"/>
        <w:ind w:left="0"/>
        <w:rPr>
          <w:rFonts w:ascii="Times New Roman" w:hAnsi="Times New Roman"/>
          <w:sz w:val="24"/>
          <w:szCs w:val="24"/>
        </w:rPr>
      </w:pPr>
    </w:p>
    <w:p w:rsidR="005D66A2" w:rsidRPr="00E1315A" w:rsidRDefault="007C65DE" w:rsidP="0092360E">
      <w:pPr>
        <w:pStyle w:val="Recuodecorpodetexto2"/>
        <w:tabs>
          <w:tab w:val="left" w:pos="1276"/>
          <w:tab w:val="left" w:pos="1418"/>
          <w:tab w:val="left" w:pos="1560"/>
        </w:tabs>
        <w:ind w:left="0" w:firstLine="284"/>
        <w:rPr>
          <w:rFonts w:ascii="Times New Roman" w:hAnsi="Times New Roman"/>
          <w:sz w:val="24"/>
          <w:szCs w:val="24"/>
        </w:rPr>
      </w:pPr>
      <w:r>
        <w:rPr>
          <w:rFonts w:ascii="Times New Roman" w:hAnsi="Times New Roman"/>
          <w:sz w:val="24"/>
          <w:szCs w:val="24"/>
        </w:rPr>
        <w:t>4</w:t>
      </w:r>
      <w:r w:rsidR="00FE17F7" w:rsidRPr="00E1315A">
        <w:rPr>
          <w:rFonts w:ascii="Times New Roman" w:hAnsi="Times New Roman"/>
          <w:sz w:val="24"/>
          <w:szCs w:val="24"/>
        </w:rPr>
        <w:t>.0</w:t>
      </w:r>
      <w:r>
        <w:rPr>
          <w:rFonts w:ascii="Times New Roman" w:hAnsi="Times New Roman"/>
          <w:sz w:val="24"/>
          <w:szCs w:val="24"/>
        </w:rPr>
        <w:t>8</w:t>
      </w:r>
      <w:r w:rsidR="00FE17F7" w:rsidRPr="00E1315A">
        <w:rPr>
          <w:rFonts w:ascii="Times New Roman" w:hAnsi="Times New Roman"/>
          <w:sz w:val="24"/>
          <w:szCs w:val="24"/>
        </w:rPr>
        <w:t xml:space="preserve">. </w:t>
      </w:r>
      <w:r w:rsidR="005D66A2" w:rsidRPr="00E1315A">
        <w:rPr>
          <w:rFonts w:ascii="Times New Roman" w:hAnsi="Times New Roman"/>
          <w:sz w:val="24"/>
          <w:szCs w:val="24"/>
        </w:rPr>
        <w:t xml:space="preserve">Os candidatos matriculados e </w:t>
      </w:r>
      <w:r w:rsidR="00E94C5E" w:rsidRPr="00E1315A">
        <w:rPr>
          <w:rFonts w:ascii="Times New Roman" w:hAnsi="Times New Roman"/>
          <w:sz w:val="24"/>
          <w:szCs w:val="24"/>
        </w:rPr>
        <w:t xml:space="preserve">que </w:t>
      </w:r>
      <w:r w:rsidR="005D66A2" w:rsidRPr="00E1315A">
        <w:rPr>
          <w:rFonts w:ascii="Times New Roman" w:hAnsi="Times New Roman"/>
          <w:sz w:val="24"/>
          <w:szCs w:val="24"/>
        </w:rPr>
        <w:t xml:space="preserve">não </w:t>
      </w:r>
      <w:r w:rsidR="00E94C5E" w:rsidRPr="00E1315A">
        <w:rPr>
          <w:rFonts w:ascii="Times New Roman" w:hAnsi="Times New Roman"/>
          <w:sz w:val="24"/>
          <w:szCs w:val="24"/>
        </w:rPr>
        <w:t>comparecerem</w:t>
      </w:r>
      <w:r w:rsidR="005D66A2" w:rsidRPr="00E1315A">
        <w:rPr>
          <w:rFonts w:ascii="Times New Roman" w:hAnsi="Times New Roman"/>
          <w:sz w:val="24"/>
          <w:szCs w:val="24"/>
        </w:rPr>
        <w:t xml:space="preserve"> às aulas até </w:t>
      </w:r>
      <w:r w:rsidR="00021DF7" w:rsidRPr="00E1315A">
        <w:rPr>
          <w:rFonts w:ascii="Times New Roman" w:hAnsi="Times New Roman"/>
          <w:sz w:val="24"/>
          <w:szCs w:val="24"/>
        </w:rPr>
        <w:t>o 20º (vigésimo) dia, após o iní</w:t>
      </w:r>
      <w:r w:rsidR="005D66A2" w:rsidRPr="00E1315A">
        <w:rPr>
          <w:rFonts w:ascii="Times New Roman" w:hAnsi="Times New Roman"/>
          <w:sz w:val="24"/>
          <w:szCs w:val="24"/>
        </w:rPr>
        <w:t>cio das aulas, sem apresentação, por escrito, de justifica</w:t>
      </w:r>
      <w:r w:rsidR="00AB0E82" w:rsidRPr="00E1315A">
        <w:rPr>
          <w:rFonts w:ascii="Times New Roman" w:hAnsi="Times New Roman"/>
          <w:sz w:val="24"/>
          <w:szCs w:val="24"/>
        </w:rPr>
        <w:t>tivas aceitáveis pela Reitoria</w:t>
      </w:r>
      <w:r w:rsidR="005D66A2" w:rsidRPr="00E1315A">
        <w:rPr>
          <w:rFonts w:ascii="Times New Roman" w:hAnsi="Times New Roman"/>
          <w:sz w:val="24"/>
          <w:szCs w:val="24"/>
        </w:rPr>
        <w:t>, terão sua matrícula cancelada, podendo-se, neste caso, convocar outro candidato para a respectiva vaga.</w:t>
      </w:r>
    </w:p>
    <w:p w:rsidR="001C618F" w:rsidRPr="00E1315A" w:rsidRDefault="00FB5CCE" w:rsidP="005D66A2">
      <w:pPr>
        <w:pStyle w:val="Recuodecorpodetexto2"/>
        <w:tabs>
          <w:tab w:val="left" w:pos="1276"/>
          <w:tab w:val="left" w:pos="1418"/>
          <w:tab w:val="left" w:pos="1560"/>
        </w:tabs>
        <w:ind w:left="0"/>
        <w:rPr>
          <w:rFonts w:ascii="Times New Roman" w:hAnsi="Times New Roman"/>
          <w:sz w:val="24"/>
          <w:szCs w:val="24"/>
        </w:rPr>
      </w:pPr>
      <w:r w:rsidRPr="00E1315A">
        <w:rPr>
          <w:rFonts w:ascii="Times New Roman" w:hAnsi="Times New Roman"/>
          <w:sz w:val="24"/>
          <w:szCs w:val="24"/>
        </w:rPr>
        <w:tab/>
      </w:r>
    </w:p>
    <w:p w:rsidR="007A293A" w:rsidRPr="00E1315A" w:rsidRDefault="007C65DE" w:rsidP="0092360E">
      <w:pPr>
        <w:pStyle w:val="Recuodecorpodetexto2"/>
        <w:tabs>
          <w:tab w:val="left" w:pos="1560"/>
          <w:tab w:val="left" w:pos="1843"/>
        </w:tabs>
        <w:ind w:left="0" w:firstLine="284"/>
        <w:rPr>
          <w:rFonts w:ascii="Times New Roman" w:hAnsi="Times New Roman"/>
          <w:sz w:val="24"/>
          <w:szCs w:val="24"/>
        </w:rPr>
      </w:pPr>
      <w:r>
        <w:rPr>
          <w:rFonts w:ascii="Times New Roman" w:hAnsi="Times New Roman"/>
          <w:sz w:val="24"/>
          <w:szCs w:val="24"/>
        </w:rPr>
        <w:t>4</w:t>
      </w:r>
      <w:r w:rsidR="00B72947" w:rsidRPr="00E1315A">
        <w:rPr>
          <w:rFonts w:ascii="Times New Roman" w:hAnsi="Times New Roman"/>
          <w:sz w:val="24"/>
          <w:szCs w:val="24"/>
        </w:rPr>
        <w:t>.</w:t>
      </w:r>
      <w:r>
        <w:rPr>
          <w:rFonts w:ascii="Times New Roman" w:hAnsi="Times New Roman"/>
          <w:sz w:val="24"/>
          <w:szCs w:val="24"/>
        </w:rPr>
        <w:t>09</w:t>
      </w:r>
      <w:r w:rsidR="00B72947" w:rsidRPr="00E1315A">
        <w:rPr>
          <w:rFonts w:ascii="Times New Roman" w:hAnsi="Times New Roman"/>
          <w:sz w:val="24"/>
          <w:szCs w:val="24"/>
        </w:rPr>
        <w:t xml:space="preserve">. </w:t>
      </w:r>
      <w:r w:rsidR="007A293A" w:rsidRPr="00E1315A">
        <w:rPr>
          <w:rFonts w:ascii="Times New Roman" w:hAnsi="Times New Roman"/>
          <w:sz w:val="24"/>
          <w:szCs w:val="24"/>
        </w:rPr>
        <w:t xml:space="preserve">Todos os documentos </w:t>
      </w:r>
      <w:r w:rsidR="00F24CF0" w:rsidRPr="00E1315A">
        <w:rPr>
          <w:rFonts w:ascii="Times New Roman" w:hAnsi="Times New Roman"/>
          <w:sz w:val="24"/>
          <w:szCs w:val="24"/>
        </w:rPr>
        <w:t xml:space="preserve">escolares </w:t>
      </w:r>
      <w:r w:rsidR="007A293A" w:rsidRPr="00E1315A">
        <w:rPr>
          <w:rFonts w:ascii="Times New Roman" w:hAnsi="Times New Roman"/>
          <w:sz w:val="24"/>
          <w:szCs w:val="24"/>
        </w:rPr>
        <w:t xml:space="preserve">exigidos para matrícula </w:t>
      </w:r>
      <w:r w:rsidR="00A75F8A" w:rsidRPr="00E1315A">
        <w:rPr>
          <w:rFonts w:ascii="Times New Roman" w:hAnsi="Times New Roman"/>
          <w:sz w:val="24"/>
          <w:szCs w:val="24"/>
        </w:rPr>
        <w:t>poderão ser</w:t>
      </w:r>
      <w:r w:rsidR="007A293A" w:rsidRPr="00E1315A">
        <w:rPr>
          <w:rFonts w:ascii="Times New Roman" w:hAnsi="Times New Roman"/>
          <w:sz w:val="24"/>
          <w:szCs w:val="24"/>
        </w:rPr>
        <w:t xml:space="preserve"> sujeitos a exames e diligências, junto à escola de origem e </w:t>
      </w:r>
      <w:r w:rsidR="009C70CD" w:rsidRPr="00E1315A">
        <w:rPr>
          <w:rFonts w:ascii="Times New Roman" w:hAnsi="Times New Roman"/>
          <w:sz w:val="24"/>
          <w:szCs w:val="24"/>
        </w:rPr>
        <w:t xml:space="preserve">à </w:t>
      </w:r>
      <w:r w:rsidR="007A293A" w:rsidRPr="00E1315A">
        <w:rPr>
          <w:rFonts w:ascii="Times New Roman" w:hAnsi="Times New Roman"/>
          <w:sz w:val="24"/>
          <w:szCs w:val="24"/>
        </w:rPr>
        <w:t>Secretaria de Educação. Se for comprovada qualquer irregu</w:t>
      </w:r>
      <w:r w:rsidR="009C70CD" w:rsidRPr="00E1315A">
        <w:rPr>
          <w:rFonts w:ascii="Times New Roman" w:hAnsi="Times New Roman"/>
          <w:sz w:val="24"/>
          <w:szCs w:val="24"/>
        </w:rPr>
        <w:t xml:space="preserve">laridade, o aluno terá </w:t>
      </w:r>
      <w:r w:rsidR="007A293A" w:rsidRPr="00E1315A">
        <w:rPr>
          <w:rFonts w:ascii="Times New Roman" w:hAnsi="Times New Roman"/>
          <w:sz w:val="24"/>
          <w:szCs w:val="24"/>
        </w:rPr>
        <w:t>sua matrícula</w:t>
      </w:r>
      <w:r w:rsidR="009C70CD" w:rsidRPr="00E1315A">
        <w:rPr>
          <w:rFonts w:ascii="Times New Roman" w:hAnsi="Times New Roman"/>
          <w:sz w:val="24"/>
          <w:szCs w:val="24"/>
        </w:rPr>
        <w:t xml:space="preserve"> cancelada,</w:t>
      </w:r>
      <w:r w:rsidR="007A293A" w:rsidRPr="00E1315A">
        <w:rPr>
          <w:rFonts w:ascii="Times New Roman" w:hAnsi="Times New Roman"/>
          <w:sz w:val="24"/>
          <w:szCs w:val="24"/>
        </w:rPr>
        <w:t xml:space="preserve"> a qualquer tempo.</w:t>
      </w:r>
    </w:p>
    <w:p w:rsidR="00450406" w:rsidRPr="00E1315A" w:rsidRDefault="00450406" w:rsidP="00450406">
      <w:pPr>
        <w:pStyle w:val="Recuodecorpodetexto2"/>
        <w:tabs>
          <w:tab w:val="left" w:pos="1276"/>
          <w:tab w:val="left" w:pos="1560"/>
          <w:tab w:val="left" w:pos="1843"/>
        </w:tabs>
        <w:rPr>
          <w:rFonts w:ascii="Times New Roman" w:hAnsi="Times New Roman"/>
          <w:sz w:val="24"/>
          <w:szCs w:val="24"/>
        </w:rPr>
      </w:pPr>
    </w:p>
    <w:p w:rsidR="00AC67EC" w:rsidRPr="00E1315A" w:rsidRDefault="007C65DE" w:rsidP="0092360E">
      <w:pPr>
        <w:pStyle w:val="Recuodecorpodetexto2"/>
        <w:tabs>
          <w:tab w:val="left" w:pos="993"/>
          <w:tab w:val="left" w:pos="1276"/>
          <w:tab w:val="left" w:pos="1560"/>
          <w:tab w:val="left" w:pos="1843"/>
        </w:tabs>
        <w:ind w:left="0" w:firstLine="284"/>
        <w:rPr>
          <w:rFonts w:ascii="Times New Roman" w:hAnsi="Times New Roman"/>
          <w:sz w:val="24"/>
          <w:szCs w:val="24"/>
        </w:rPr>
      </w:pPr>
      <w:r>
        <w:rPr>
          <w:rFonts w:ascii="Times New Roman" w:hAnsi="Times New Roman"/>
          <w:sz w:val="24"/>
          <w:szCs w:val="24"/>
        </w:rPr>
        <w:t>4</w:t>
      </w:r>
      <w:r w:rsidR="002A044C" w:rsidRPr="00E1315A">
        <w:rPr>
          <w:rFonts w:ascii="Times New Roman" w:hAnsi="Times New Roman"/>
          <w:sz w:val="24"/>
          <w:szCs w:val="24"/>
        </w:rPr>
        <w:t>.1</w:t>
      </w:r>
      <w:r>
        <w:rPr>
          <w:rFonts w:ascii="Times New Roman" w:hAnsi="Times New Roman"/>
          <w:sz w:val="24"/>
          <w:szCs w:val="24"/>
        </w:rPr>
        <w:t>0</w:t>
      </w:r>
      <w:r w:rsidR="002A044C" w:rsidRPr="00E1315A">
        <w:rPr>
          <w:rFonts w:ascii="Times New Roman" w:hAnsi="Times New Roman"/>
          <w:sz w:val="24"/>
          <w:szCs w:val="24"/>
        </w:rPr>
        <w:t xml:space="preserve">. A matrícula em cursos do </w:t>
      </w:r>
      <w:r w:rsidR="002A044C" w:rsidRPr="00E1315A">
        <w:rPr>
          <w:rFonts w:ascii="Times New Roman" w:hAnsi="Times New Roman"/>
          <w:bCs/>
          <w:sz w:val="24"/>
          <w:szCs w:val="24"/>
        </w:rPr>
        <w:t>CESMAC</w:t>
      </w:r>
      <w:r w:rsidR="003D45CF" w:rsidRPr="00E1315A">
        <w:rPr>
          <w:rFonts w:ascii="Times New Roman" w:hAnsi="Times New Roman"/>
          <w:sz w:val="24"/>
          <w:szCs w:val="24"/>
        </w:rPr>
        <w:t xml:space="preserve"> implica</w:t>
      </w:r>
      <w:r w:rsidR="002A044C" w:rsidRPr="00E1315A">
        <w:rPr>
          <w:rFonts w:ascii="Times New Roman" w:hAnsi="Times New Roman"/>
          <w:sz w:val="24"/>
          <w:szCs w:val="24"/>
        </w:rPr>
        <w:t xml:space="preserve"> aceitação das normas</w:t>
      </w:r>
      <w:r w:rsidR="00920AC0" w:rsidRPr="00E1315A">
        <w:rPr>
          <w:rFonts w:ascii="Times New Roman" w:hAnsi="Times New Roman"/>
          <w:sz w:val="24"/>
          <w:szCs w:val="24"/>
        </w:rPr>
        <w:t xml:space="preserve"> contidas em seu </w:t>
      </w:r>
      <w:r w:rsidR="003D45CF" w:rsidRPr="00E1315A">
        <w:rPr>
          <w:rFonts w:ascii="Times New Roman" w:hAnsi="Times New Roman"/>
          <w:sz w:val="24"/>
          <w:szCs w:val="24"/>
        </w:rPr>
        <w:t>Estatuto</w:t>
      </w:r>
      <w:r w:rsidR="00920AC0" w:rsidRPr="00E1315A">
        <w:rPr>
          <w:rFonts w:ascii="Times New Roman" w:hAnsi="Times New Roman"/>
          <w:sz w:val="24"/>
          <w:szCs w:val="24"/>
        </w:rPr>
        <w:t>,</w:t>
      </w:r>
      <w:r w:rsidR="002A044C" w:rsidRPr="00E1315A">
        <w:rPr>
          <w:rFonts w:ascii="Times New Roman" w:hAnsi="Times New Roman"/>
          <w:sz w:val="24"/>
          <w:szCs w:val="24"/>
        </w:rPr>
        <w:t xml:space="preserve"> Portaria</w:t>
      </w:r>
      <w:r w:rsidR="00920AC0" w:rsidRPr="00E1315A">
        <w:rPr>
          <w:rFonts w:ascii="Times New Roman" w:hAnsi="Times New Roman"/>
          <w:sz w:val="24"/>
          <w:szCs w:val="24"/>
        </w:rPr>
        <w:t>s</w:t>
      </w:r>
      <w:r w:rsidR="002A044C" w:rsidRPr="00E1315A">
        <w:rPr>
          <w:rFonts w:ascii="Times New Roman" w:hAnsi="Times New Roman"/>
          <w:sz w:val="24"/>
          <w:szCs w:val="24"/>
        </w:rPr>
        <w:t xml:space="preserve">, Resoluções, Editais, avisos complementares </w:t>
      </w:r>
      <w:r w:rsidR="00920AC0" w:rsidRPr="00E1315A">
        <w:rPr>
          <w:rFonts w:ascii="Times New Roman" w:hAnsi="Times New Roman"/>
          <w:sz w:val="24"/>
          <w:szCs w:val="24"/>
        </w:rPr>
        <w:t xml:space="preserve">e no </w:t>
      </w:r>
      <w:r w:rsidR="003D45CF" w:rsidRPr="00E1315A">
        <w:rPr>
          <w:rFonts w:ascii="Times New Roman" w:hAnsi="Times New Roman"/>
          <w:sz w:val="24"/>
          <w:szCs w:val="24"/>
        </w:rPr>
        <w:t>Contrato de Prestação de Serviços Educacionais.</w:t>
      </w:r>
    </w:p>
    <w:p w:rsidR="00AC67EC" w:rsidRPr="00E1315A" w:rsidRDefault="00AC67EC" w:rsidP="00450406">
      <w:pPr>
        <w:pStyle w:val="Recuodecorpodetexto2"/>
        <w:tabs>
          <w:tab w:val="left" w:pos="993"/>
          <w:tab w:val="left" w:pos="1276"/>
          <w:tab w:val="left" w:pos="1560"/>
          <w:tab w:val="left" w:pos="1843"/>
        </w:tabs>
        <w:ind w:left="0"/>
        <w:rPr>
          <w:rFonts w:ascii="Times New Roman" w:hAnsi="Times New Roman"/>
          <w:sz w:val="24"/>
          <w:szCs w:val="24"/>
        </w:rPr>
      </w:pPr>
    </w:p>
    <w:p w:rsidR="00AC67EC" w:rsidRPr="00E1315A" w:rsidRDefault="007C65DE" w:rsidP="0092360E">
      <w:pPr>
        <w:pStyle w:val="Recuodecorpodetexto2"/>
        <w:tabs>
          <w:tab w:val="left" w:pos="993"/>
          <w:tab w:val="left" w:pos="1276"/>
          <w:tab w:val="left" w:pos="1560"/>
          <w:tab w:val="left" w:pos="1843"/>
        </w:tabs>
        <w:ind w:left="0" w:firstLine="284"/>
        <w:rPr>
          <w:rFonts w:ascii="Times New Roman" w:hAnsi="Times New Roman"/>
          <w:sz w:val="24"/>
          <w:szCs w:val="24"/>
        </w:rPr>
      </w:pPr>
      <w:r>
        <w:rPr>
          <w:rFonts w:ascii="Times New Roman" w:hAnsi="Times New Roman"/>
          <w:sz w:val="24"/>
          <w:szCs w:val="24"/>
        </w:rPr>
        <w:t>4</w:t>
      </w:r>
      <w:r w:rsidR="00AC67EC" w:rsidRPr="00E1315A">
        <w:rPr>
          <w:rFonts w:ascii="Times New Roman" w:hAnsi="Times New Roman"/>
          <w:sz w:val="24"/>
          <w:szCs w:val="24"/>
        </w:rPr>
        <w:t>.1</w:t>
      </w:r>
      <w:r>
        <w:rPr>
          <w:rFonts w:ascii="Times New Roman" w:hAnsi="Times New Roman"/>
          <w:sz w:val="24"/>
          <w:szCs w:val="24"/>
        </w:rPr>
        <w:t>1</w:t>
      </w:r>
      <w:r w:rsidR="00AC67EC" w:rsidRPr="00E1315A">
        <w:rPr>
          <w:rFonts w:ascii="Times New Roman" w:hAnsi="Times New Roman"/>
          <w:sz w:val="24"/>
          <w:szCs w:val="24"/>
        </w:rPr>
        <w:t>. O CESMAC se reserva ao direito de:</w:t>
      </w:r>
    </w:p>
    <w:p w:rsidR="00362BED" w:rsidRPr="00E1315A" w:rsidRDefault="00362BED" w:rsidP="00450406">
      <w:pPr>
        <w:pStyle w:val="Recuodecorpodetexto2"/>
        <w:tabs>
          <w:tab w:val="left" w:pos="993"/>
          <w:tab w:val="left" w:pos="1276"/>
          <w:tab w:val="left" w:pos="1560"/>
          <w:tab w:val="left" w:pos="1843"/>
        </w:tabs>
        <w:ind w:left="0"/>
        <w:rPr>
          <w:rFonts w:ascii="Times New Roman" w:hAnsi="Times New Roman"/>
          <w:sz w:val="24"/>
          <w:szCs w:val="24"/>
        </w:rPr>
      </w:pPr>
    </w:p>
    <w:p w:rsidR="00AC67EC" w:rsidRPr="00E1315A" w:rsidRDefault="00AC67EC" w:rsidP="00450406">
      <w:pPr>
        <w:pStyle w:val="Recuodecorpodetexto2"/>
        <w:tabs>
          <w:tab w:val="left" w:pos="993"/>
          <w:tab w:val="left" w:pos="1276"/>
          <w:tab w:val="left" w:pos="1560"/>
          <w:tab w:val="left" w:pos="1843"/>
        </w:tabs>
        <w:ind w:left="0"/>
        <w:rPr>
          <w:rFonts w:ascii="Times New Roman" w:hAnsi="Times New Roman"/>
          <w:sz w:val="24"/>
          <w:szCs w:val="24"/>
        </w:rPr>
      </w:pPr>
      <w:r w:rsidRPr="00E1315A">
        <w:rPr>
          <w:rFonts w:ascii="Times New Roman" w:hAnsi="Times New Roman"/>
          <w:sz w:val="24"/>
          <w:szCs w:val="24"/>
        </w:rPr>
        <w:tab/>
        <w:t>a) estabelecer o horário que julgar conveniente para as aulas de todos os cursos, bem como os prédios e salas onde serão ministradas;</w:t>
      </w:r>
    </w:p>
    <w:p w:rsidR="00AC67EC" w:rsidRPr="00E1315A" w:rsidRDefault="00AC67EC" w:rsidP="00450406">
      <w:pPr>
        <w:pStyle w:val="Recuodecorpodetexto2"/>
        <w:tabs>
          <w:tab w:val="left" w:pos="993"/>
          <w:tab w:val="left" w:pos="1276"/>
          <w:tab w:val="left" w:pos="1560"/>
          <w:tab w:val="left" w:pos="1843"/>
        </w:tabs>
        <w:ind w:left="0"/>
        <w:rPr>
          <w:rFonts w:ascii="Times New Roman" w:hAnsi="Times New Roman"/>
          <w:sz w:val="24"/>
          <w:szCs w:val="24"/>
        </w:rPr>
      </w:pPr>
      <w:r w:rsidRPr="00E1315A">
        <w:rPr>
          <w:rFonts w:ascii="Times New Roman" w:hAnsi="Times New Roman"/>
          <w:sz w:val="24"/>
          <w:szCs w:val="24"/>
        </w:rPr>
        <w:tab/>
        <w:t>b) transferir os alunos de um turno para outro, quando necessário ou conveniente, a critério do Centro Universitário;</w:t>
      </w:r>
    </w:p>
    <w:p w:rsidR="00AC67EC" w:rsidRPr="00E1315A" w:rsidRDefault="00AC67EC" w:rsidP="00450406">
      <w:pPr>
        <w:pStyle w:val="Recuodecorpodetexto2"/>
        <w:tabs>
          <w:tab w:val="left" w:pos="993"/>
          <w:tab w:val="left" w:pos="1276"/>
          <w:tab w:val="left" w:pos="1560"/>
          <w:tab w:val="left" w:pos="1843"/>
        </w:tabs>
        <w:ind w:left="0"/>
        <w:rPr>
          <w:rFonts w:ascii="Times New Roman" w:hAnsi="Times New Roman"/>
          <w:sz w:val="24"/>
          <w:szCs w:val="24"/>
        </w:rPr>
      </w:pPr>
      <w:r w:rsidRPr="00E1315A">
        <w:rPr>
          <w:rFonts w:ascii="Times New Roman" w:hAnsi="Times New Roman"/>
          <w:sz w:val="24"/>
          <w:szCs w:val="24"/>
        </w:rPr>
        <w:lastRenderedPageBreak/>
        <w:tab/>
        <w:t>c) colocar aulas teóricas, aulas práticas, inclusive de laboratórios e estágio, em turnos diferentes daquele escolhido pelo candidato, no ato da inscrição no processo seletivo, em qualquer das opções.</w:t>
      </w:r>
    </w:p>
    <w:p w:rsidR="00741731" w:rsidRPr="00E1315A" w:rsidRDefault="00741731" w:rsidP="00450406">
      <w:pPr>
        <w:pStyle w:val="Recuodecorpodetexto2"/>
        <w:tabs>
          <w:tab w:val="left" w:pos="993"/>
          <w:tab w:val="left" w:pos="1276"/>
          <w:tab w:val="left" w:pos="1560"/>
          <w:tab w:val="left" w:pos="1843"/>
        </w:tabs>
        <w:ind w:left="0"/>
        <w:rPr>
          <w:rFonts w:ascii="Times New Roman" w:hAnsi="Times New Roman"/>
          <w:sz w:val="24"/>
          <w:szCs w:val="24"/>
        </w:rPr>
      </w:pPr>
    </w:p>
    <w:p w:rsidR="007E6D8C" w:rsidRPr="00E1315A" w:rsidRDefault="007C65DE" w:rsidP="0092360E">
      <w:pPr>
        <w:pStyle w:val="Recuodecorpodetexto2"/>
        <w:tabs>
          <w:tab w:val="left" w:pos="993"/>
          <w:tab w:val="left" w:pos="1276"/>
          <w:tab w:val="left" w:pos="1560"/>
          <w:tab w:val="left" w:pos="1843"/>
        </w:tabs>
        <w:ind w:left="0" w:firstLine="284"/>
        <w:rPr>
          <w:rFonts w:ascii="Times New Roman" w:hAnsi="Times New Roman"/>
          <w:sz w:val="24"/>
          <w:szCs w:val="24"/>
        </w:rPr>
      </w:pPr>
      <w:r>
        <w:rPr>
          <w:rFonts w:ascii="Times New Roman" w:hAnsi="Times New Roman"/>
          <w:sz w:val="24"/>
          <w:szCs w:val="24"/>
        </w:rPr>
        <w:t>4</w:t>
      </w:r>
      <w:r w:rsidR="007E6D8C" w:rsidRPr="00E1315A">
        <w:rPr>
          <w:rFonts w:ascii="Times New Roman" w:hAnsi="Times New Roman"/>
          <w:sz w:val="24"/>
          <w:szCs w:val="24"/>
        </w:rPr>
        <w:t>.1</w:t>
      </w:r>
      <w:r>
        <w:rPr>
          <w:rFonts w:ascii="Times New Roman" w:hAnsi="Times New Roman"/>
          <w:sz w:val="24"/>
          <w:szCs w:val="24"/>
        </w:rPr>
        <w:t>2</w:t>
      </w:r>
      <w:r w:rsidR="007E6D8C" w:rsidRPr="00E1315A">
        <w:rPr>
          <w:rFonts w:ascii="Times New Roman" w:hAnsi="Times New Roman"/>
          <w:sz w:val="24"/>
          <w:szCs w:val="24"/>
        </w:rPr>
        <w:t xml:space="preserve">. O aluno que </w:t>
      </w:r>
      <w:r w:rsidR="008E7048" w:rsidRPr="00E1315A">
        <w:rPr>
          <w:rFonts w:ascii="Times New Roman" w:hAnsi="Times New Roman"/>
          <w:sz w:val="24"/>
          <w:szCs w:val="24"/>
        </w:rPr>
        <w:t>desejar</w:t>
      </w:r>
      <w:r w:rsidR="007E6D8C" w:rsidRPr="00E1315A">
        <w:rPr>
          <w:rFonts w:ascii="Times New Roman" w:hAnsi="Times New Roman"/>
          <w:sz w:val="24"/>
          <w:szCs w:val="24"/>
        </w:rPr>
        <w:t xml:space="preserve"> cancela</w:t>
      </w:r>
      <w:r w:rsidR="008E7048" w:rsidRPr="00E1315A">
        <w:rPr>
          <w:rFonts w:ascii="Times New Roman" w:hAnsi="Times New Roman"/>
          <w:sz w:val="24"/>
          <w:szCs w:val="24"/>
        </w:rPr>
        <w:t>r</w:t>
      </w:r>
      <w:r w:rsidR="007E6D8C" w:rsidRPr="00E1315A">
        <w:rPr>
          <w:rFonts w:ascii="Times New Roman" w:hAnsi="Times New Roman"/>
          <w:sz w:val="24"/>
          <w:szCs w:val="24"/>
        </w:rPr>
        <w:t xml:space="preserve"> ou desist</w:t>
      </w:r>
      <w:r w:rsidR="008E7048" w:rsidRPr="00E1315A">
        <w:rPr>
          <w:rFonts w:ascii="Times New Roman" w:hAnsi="Times New Roman"/>
          <w:sz w:val="24"/>
          <w:szCs w:val="24"/>
        </w:rPr>
        <w:t>ir</w:t>
      </w:r>
      <w:r w:rsidR="007E6D8C" w:rsidRPr="00E1315A">
        <w:rPr>
          <w:rFonts w:ascii="Times New Roman" w:hAnsi="Times New Roman"/>
          <w:sz w:val="24"/>
          <w:szCs w:val="24"/>
        </w:rPr>
        <w:t xml:space="preserve"> da matrícula</w:t>
      </w:r>
      <w:proofErr w:type="gramStart"/>
      <w:r w:rsidR="007E6D8C" w:rsidRPr="00E1315A">
        <w:rPr>
          <w:rFonts w:ascii="Times New Roman" w:hAnsi="Times New Roman"/>
          <w:sz w:val="24"/>
          <w:szCs w:val="24"/>
        </w:rPr>
        <w:t>, deverá</w:t>
      </w:r>
      <w:proofErr w:type="gramEnd"/>
      <w:r w:rsidR="007E6D8C" w:rsidRPr="00E1315A">
        <w:rPr>
          <w:rFonts w:ascii="Times New Roman" w:hAnsi="Times New Roman"/>
          <w:sz w:val="24"/>
          <w:szCs w:val="24"/>
        </w:rPr>
        <w:t xml:space="preserve"> requer</w:t>
      </w:r>
      <w:r w:rsidR="008E7048" w:rsidRPr="00E1315A">
        <w:rPr>
          <w:rFonts w:ascii="Times New Roman" w:hAnsi="Times New Roman"/>
          <w:sz w:val="24"/>
          <w:szCs w:val="24"/>
        </w:rPr>
        <w:t>ê-la</w:t>
      </w:r>
      <w:r w:rsidR="00657977" w:rsidRPr="00E1315A">
        <w:rPr>
          <w:rFonts w:ascii="Times New Roman" w:hAnsi="Times New Roman"/>
          <w:sz w:val="24"/>
          <w:szCs w:val="24"/>
        </w:rPr>
        <w:t>,</w:t>
      </w:r>
      <w:r w:rsidR="00AE6CFD" w:rsidRPr="00E1315A">
        <w:rPr>
          <w:rFonts w:ascii="Times New Roman" w:hAnsi="Times New Roman"/>
          <w:sz w:val="24"/>
          <w:szCs w:val="24"/>
        </w:rPr>
        <w:t xml:space="preserve"> por escrito</w:t>
      </w:r>
      <w:r w:rsidR="00657977" w:rsidRPr="00E1315A">
        <w:rPr>
          <w:rFonts w:ascii="Times New Roman" w:hAnsi="Times New Roman"/>
          <w:sz w:val="24"/>
          <w:szCs w:val="24"/>
        </w:rPr>
        <w:t>,</w:t>
      </w:r>
      <w:r w:rsidR="00AE6CFD" w:rsidRPr="00E1315A">
        <w:rPr>
          <w:rFonts w:ascii="Times New Roman" w:hAnsi="Times New Roman"/>
          <w:sz w:val="24"/>
          <w:szCs w:val="24"/>
        </w:rPr>
        <w:t xml:space="preserve"> na Secreta</w:t>
      </w:r>
      <w:r w:rsidR="007E6D8C" w:rsidRPr="00E1315A">
        <w:rPr>
          <w:rFonts w:ascii="Times New Roman" w:hAnsi="Times New Roman"/>
          <w:sz w:val="24"/>
          <w:szCs w:val="24"/>
        </w:rPr>
        <w:t xml:space="preserve">ria </w:t>
      </w:r>
      <w:r w:rsidR="00DF10CF" w:rsidRPr="00E1315A">
        <w:rPr>
          <w:rFonts w:ascii="Times New Roman" w:hAnsi="Times New Roman"/>
          <w:sz w:val="24"/>
          <w:szCs w:val="24"/>
        </w:rPr>
        <w:t>Geral Acadêmica</w:t>
      </w:r>
      <w:r w:rsidR="007E6D8C" w:rsidRPr="00E1315A">
        <w:rPr>
          <w:rFonts w:ascii="Times New Roman" w:hAnsi="Times New Roman"/>
          <w:sz w:val="24"/>
          <w:szCs w:val="24"/>
        </w:rPr>
        <w:t>.</w:t>
      </w:r>
    </w:p>
    <w:p w:rsidR="007E6D8C" w:rsidRPr="00E1315A" w:rsidRDefault="007E6D8C" w:rsidP="00450406">
      <w:pPr>
        <w:pStyle w:val="Recuodecorpodetexto2"/>
        <w:tabs>
          <w:tab w:val="left" w:pos="993"/>
          <w:tab w:val="left" w:pos="1276"/>
          <w:tab w:val="left" w:pos="1560"/>
          <w:tab w:val="left" w:pos="1843"/>
        </w:tabs>
        <w:ind w:left="0"/>
        <w:rPr>
          <w:rFonts w:ascii="Times New Roman" w:hAnsi="Times New Roman"/>
          <w:sz w:val="24"/>
          <w:szCs w:val="24"/>
        </w:rPr>
      </w:pPr>
    </w:p>
    <w:p w:rsidR="00741731" w:rsidRPr="00E1315A" w:rsidRDefault="007C65DE" w:rsidP="0092360E">
      <w:pPr>
        <w:pStyle w:val="Recuodecorpodetexto2"/>
        <w:tabs>
          <w:tab w:val="left" w:pos="993"/>
          <w:tab w:val="left" w:pos="1276"/>
          <w:tab w:val="left" w:pos="1560"/>
          <w:tab w:val="left" w:pos="1843"/>
        </w:tabs>
        <w:ind w:left="0" w:firstLine="709"/>
        <w:rPr>
          <w:rFonts w:ascii="Times New Roman" w:hAnsi="Times New Roman"/>
          <w:sz w:val="24"/>
          <w:szCs w:val="24"/>
        </w:rPr>
      </w:pPr>
      <w:r>
        <w:rPr>
          <w:rFonts w:ascii="Times New Roman" w:hAnsi="Times New Roman"/>
          <w:sz w:val="24"/>
          <w:szCs w:val="24"/>
        </w:rPr>
        <w:t>4</w:t>
      </w:r>
      <w:r w:rsidR="007E6D8C" w:rsidRPr="00E1315A">
        <w:rPr>
          <w:rFonts w:ascii="Times New Roman" w:hAnsi="Times New Roman"/>
          <w:sz w:val="24"/>
          <w:szCs w:val="24"/>
        </w:rPr>
        <w:t>.1</w:t>
      </w:r>
      <w:r>
        <w:rPr>
          <w:rFonts w:ascii="Times New Roman" w:hAnsi="Times New Roman"/>
          <w:sz w:val="24"/>
          <w:szCs w:val="24"/>
        </w:rPr>
        <w:t>2</w:t>
      </w:r>
      <w:r w:rsidR="007E6D8C" w:rsidRPr="00E1315A">
        <w:rPr>
          <w:rFonts w:ascii="Times New Roman" w:hAnsi="Times New Roman"/>
          <w:sz w:val="24"/>
          <w:szCs w:val="24"/>
        </w:rPr>
        <w:t xml:space="preserve">.1. O aluno que </w:t>
      </w:r>
      <w:r w:rsidR="00AE6CFD" w:rsidRPr="00E1315A">
        <w:rPr>
          <w:rFonts w:ascii="Times New Roman" w:hAnsi="Times New Roman"/>
          <w:sz w:val="24"/>
          <w:szCs w:val="24"/>
        </w:rPr>
        <w:t xml:space="preserve">solicitar o cancelamento ou desistência </w:t>
      </w:r>
      <w:r w:rsidR="007E6D8C" w:rsidRPr="00E1315A">
        <w:rPr>
          <w:rFonts w:ascii="Times New Roman" w:hAnsi="Times New Roman"/>
          <w:sz w:val="24"/>
          <w:szCs w:val="24"/>
        </w:rPr>
        <w:t xml:space="preserve">até </w:t>
      </w:r>
      <w:proofErr w:type="gramStart"/>
      <w:r w:rsidR="00CC471B" w:rsidRPr="00E1315A">
        <w:rPr>
          <w:rFonts w:ascii="Times New Roman" w:hAnsi="Times New Roman"/>
          <w:sz w:val="24"/>
          <w:szCs w:val="24"/>
        </w:rPr>
        <w:t>3</w:t>
      </w:r>
      <w:proofErr w:type="gramEnd"/>
      <w:r w:rsidR="007E6D8C" w:rsidRPr="00E1315A">
        <w:rPr>
          <w:rFonts w:ascii="Times New Roman" w:hAnsi="Times New Roman"/>
          <w:sz w:val="24"/>
          <w:szCs w:val="24"/>
        </w:rPr>
        <w:t xml:space="preserve"> (</w:t>
      </w:r>
      <w:r w:rsidR="00CC471B" w:rsidRPr="00E1315A">
        <w:rPr>
          <w:rFonts w:ascii="Times New Roman" w:hAnsi="Times New Roman"/>
          <w:sz w:val="24"/>
          <w:szCs w:val="24"/>
        </w:rPr>
        <w:t>três</w:t>
      </w:r>
      <w:r w:rsidR="007E6D8C" w:rsidRPr="00E1315A">
        <w:rPr>
          <w:rFonts w:ascii="Times New Roman" w:hAnsi="Times New Roman"/>
          <w:sz w:val="24"/>
          <w:szCs w:val="24"/>
        </w:rPr>
        <w:t>)</w:t>
      </w:r>
      <w:r w:rsidR="00AE6CFD" w:rsidRPr="00E1315A">
        <w:rPr>
          <w:rFonts w:ascii="Times New Roman" w:hAnsi="Times New Roman"/>
          <w:sz w:val="24"/>
          <w:szCs w:val="24"/>
        </w:rPr>
        <w:t xml:space="preserve"> dia</w:t>
      </w:r>
      <w:r w:rsidR="00F60D55" w:rsidRPr="00E1315A">
        <w:rPr>
          <w:rFonts w:ascii="Times New Roman" w:hAnsi="Times New Roman"/>
          <w:sz w:val="24"/>
          <w:szCs w:val="24"/>
        </w:rPr>
        <w:t>s úteis</w:t>
      </w:r>
      <w:r w:rsidR="00E6701C" w:rsidRPr="00E1315A">
        <w:rPr>
          <w:rFonts w:ascii="Times New Roman" w:hAnsi="Times New Roman"/>
          <w:sz w:val="24"/>
          <w:szCs w:val="24"/>
        </w:rPr>
        <w:t xml:space="preserve"> antes do </w:t>
      </w:r>
      <w:r w:rsidR="00C45C15" w:rsidRPr="00E1315A">
        <w:rPr>
          <w:rFonts w:ascii="Times New Roman" w:hAnsi="Times New Roman"/>
          <w:sz w:val="24"/>
          <w:szCs w:val="24"/>
        </w:rPr>
        <w:t>início</w:t>
      </w:r>
      <w:r w:rsidR="007E6D8C" w:rsidRPr="00E1315A">
        <w:rPr>
          <w:rFonts w:ascii="Times New Roman" w:hAnsi="Times New Roman"/>
          <w:sz w:val="24"/>
          <w:szCs w:val="24"/>
        </w:rPr>
        <w:t xml:space="preserve"> das aulas</w:t>
      </w:r>
      <w:r w:rsidR="00DF46C9" w:rsidRPr="00E1315A">
        <w:rPr>
          <w:rFonts w:ascii="Times New Roman" w:hAnsi="Times New Roman"/>
          <w:sz w:val="24"/>
          <w:szCs w:val="24"/>
        </w:rPr>
        <w:t>, fará</w:t>
      </w:r>
      <w:r w:rsidR="00EB23ED" w:rsidRPr="00E1315A">
        <w:rPr>
          <w:rFonts w:ascii="Times New Roman" w:hAnsi="Times New Roman"/>
          <w:sz w:val="24"/>
          <w:szCs w:val="24"/>
        </w:rPr>
        <w:t xml:space="preserve"> jus </w:t>
      </w:r>
      <w:r w:rsidR="00B05E28" w:rsidRPr="00E1315A">
        <w:rPr>
          <w:rFonts w:ascii="Times New Roman" w:hAnsi="Times New Roman"/>
          <w:sz w:val="24"/>
          <w:szCs w:val="24"/>
        </w:rPr>
        <w:t>à</w:t>
      </w:r>
      <w:r w:rsidR="00EB23ED" w:rsidRPr="00E1315A">
        <w:rPr>
          <w:rFonts w:ascii="Times New Roman" w:hAnsi="Times New Roman"/>
          <w:sz w:val="24"/>
          <w:szCs w:val="24"/>
        </w:rPr>
        <w:t xml:space="preserve"> devolução de 80% (oitenta</w:t>
      </w:r>
      <w:r w:rsidR="00776ACE" w:rsidRPr="00E1315A">
        <w:rPr>
          <w:rFonts w:ascii="Times New Roman" w:hAnsi="Times New Roman"/>
          <w:sz w:val="24"/>
          <w:szCs w:val="24"/>
        </w:rPr>
        <w:t xml:space="preserve"> por cento) do </w:t>
      </w:r>
      <w:r w:rsidR="00E6353C" w:rsidRPr="00E1315A">
        <w:rPr>
          <w:rFonts w:ascii="Times New Roman" w:hAnsi="Times New Roman"/>
          <w:sz w:val="24"/>
          <w:szCs w:val="24"/>
        </w:rPr>
        <w:t xml:space="preserve">valor </w:t>
      </w:r>
      <w:r w:rsidR="00776ACE" w:rsidRPr="00E1315A">
        <w:rPr>
          <w:rFonts w:ascii="Times New Roman" w:hAnsi="Times New Roman"/>
          <w:sz w:val="24"/>
          <w:szCs w:val="24"/>
        </w:rPr>
        <w:t xml:space="preserve">pago referente </w:t>
      </w:r>
      <w:r w:rsidR="00B05E28" w:rsidRPr="00E1315A">
        <w:rPr>
          <w:rFonts w:ascii="Times New Roman" w:hAnsi="Times New Roman"/>
          <w:sz w:val="24"/>
          <w:szCs w:val="24"/>
        </w:rPr>
        <w:t>à</w:t>
      </w:r>
      <w:r w:rsidR="00776ACE" w:rsidRPr="00E1315A">
        <w:rPr>
          <w:rFonts w:ascii="Times New Roman" w:hAnsi="Times New Roman"/>
          <w:sz w:val="24"/>
          <w:szCs w:val="24"/>
        </w:rPr>
        <w:t xml:space="preserve"> 1ª parcela da semestralidade, em até 30 (trinta) dias após a for</w:t>
      </w:r>
      <w:r w:rsidR="00766AF0" w:rsidRPr="00E1315A">
        <w:rPr>
          <w:rFonts w:ascii="Times New Roman" w:hAnsi="Times New Roman"/>
          <w:sz w:val="24"/>
          <w:szCs w:val="24"/>
        </w:rPr>
        <w:t xml:space="preserve">malização do respectivo pedido junto </w:t>
      </w:r>
      <w:r w:rsidR="000D110F" w:rsidRPr="00E1315A">
        <w:rPr>
          <w:rFonts w:ascii="Times New Roman" w:hAnsi="Times New Roman"/>
          <w:sz w:val="24"/>
          <w:szCs w:val="24"/>
        </w:rPr>
        <w:t>à</w:t>
      </w:r>
      <w:r w:rsidR="00766AF0" w:rsidRPr="00E1315A">
        <w:rPr>
          <w:rFonts w:ascii="Times New Roman" w:hAnsi="Times New Roman"/>
          <w:sz w:val="24"/>
          <w:szCs w:val="24"/>
        </w:rPr>
        <w:t xml:space="preserve"> citada Secretaria.</w:t>
      </w:r>
    </w:p>
    <w:p w:rsidR="00705831" w:rsidRPr="00E1315A" w:rsidRDefault="00705831" w:rsidP="00450406">
      <w:pPr>
        <w:pStyle w:val="Recuodecorpodetexto2"/>
        <w:tabs>
          <w:tab w:val="left" w:pos="993"/>
          <w:tab w:val="left" w:pos="1276"/>
          <w:tab w:val="left" w:pos="1560"/>
          <w:tab w:val="left" w:pos="1843"/>
        </w:tabs>
        <w:ind w:left="0"/>
        <w:rPr>
          <w:rFonts w:ascii="Times New Roman" w:hAnsi="Times New Roman"/>
          <w:sz w:val="24"/>
          <w:szCs w:val="24"/>
        </w:rPr>
      </w:pPr>
    </w:p>
    <w:p w:rsidR="00705831" w:rsidRPr="00E1315A" w:rsidRDefault="007C65DE" w:rsidP="0092360E">
      <w:pPr>
        <w:pStyle w:val="Recuodecorpodetexto2"/>
        <w:tabs>
          <w:tab w:val="left" w:pos="993"/>
          <w:tab w:val="left" w:pos="1276"/>
          <w:tab w:val="left" w:pos="1560"/>
          <w:tab w:val="left" w:pos="1843"/>
        </w:tabs>
        <w:ind w:left="0" w:firstLine="709"/>
        <w:rPr>
          <w:rFonts w:ascii="Times New Roman" w:hAnsi="Times New Roman"/>
          <w:sz w:val="24"/>
          <w:szCs w:val="24"/>
        </w:rPr>
      </w:pPr>
      <w:r>
        <w:rPr>
          <w:rFonts w:ascii="Times New Roman" w:hAnsi="Times New Roman"/>
          <w:sz w:val="24"/>
          <w:szCs w:val="24"/>
        </w:rPr>
        <w:t>4</w:t>
      </w:r>
      <w:r w:rsidR="00705831" w:rsidRPr="00E1315A">
        <w:rPr>
          <w:rFonts w:ascii="Times New Roman" w:hAnsi="Times New Roman"/>
          <w:sz w:val="24"/>
          <w:szCs w:val="24"/>
        </w:rPr>
        <w:t>.1</w:t>
      </w:r>
      <w:r>
        <w:rPr>
          <w:rFonts w:ascii="Times New Roman" w:hAnsi="Times New Roman"/>
          <w:sz w:val="24"/>
          <w:szCs w:val="24"/>
        </w:rPr>
        <w:t>2</w:t>
      </w:r>
      <w:r w:rsidR="00705831" w:rsidRPr="00E1315A">
        <w:rPr>
          <w:rFonts w:ascii="Times New Roman" w:hAnsi="Times New Roman"/>
          <w:sz w:val="24"/>
          <w:szCs w:val="24"/>
        </w:rPr>
        <w:t>.2. Depois do in</w:t>
      </w:r>
      <w:r w:rsidR="00A974AA" w:rsidRPr="00E1315A">
        <w:rPr>
          <w:rFonts w:ascii="Times New Roman" w:hAnsi="Times New Roman"/>
          <w:sz w:val="24"/>
          <w:szCs w:val="24"/>
        </w:rPr>
        <w:t>í</w:t>
      </w:r>
      <w:r w:rsidR="008E7048" w:rsidRPr="00E1315A">
        <w:rPr>
          <w:rFonts w:ascii="Times New Roman" w:hAnsi="Times New Roman"/>
          <w:sz w:val="24"/>
          <w:szCs w:val="24"/>
        </w:rPr>
        <w:t>cio das aulas sã</w:t>
      </w:r>
      <w:r w:rsidR="00705831" w:rsidRPr="00E1315A">
        <w:rPr>
          <w:rFonts w:ascii="Times New Roman" w:hAnsi="Times New Roman"/>
          <w:sz w:val="24"/>
          <w:szCs w:val="24"/>
        </w:rPr>
        <w:t>o devidas as mensali</w:t>
      </w:r>
      <w:r w:rsidR="008E7048" w:rsidRPr="00E1315A">
        <w:rPr>
          <w:rFonts w:ascii="Times New Roman" w:hAnsi="Times New Roman"/>
          <w:sz w:val="24"/>
          <w:szCs w:val="24"/>
        </w:rPr>
        <w:t>da</w:t>
      </w:r>
      <w:r w:rsidR="00705831" w:rsidRPr="00E1315A">
        <w:rPr>
          <w:rFonts w:ascii="Times New Roman" w:hAnsi="Times New Roman"/>
          <w:sz w:val="24"/>
          <w:szCs w:val="24"/>
        </w:rPr>
        <w:t>des que se ve</w:t>
      </w:r>
      <w:r w:rsidR="008E7048" w:rsidRPr="00E1315A">
        <w:rPr>
          <w:rFonts w:ascii="Times New Roman" w:hAnsi="Times New Roman"/>
          <w:sz w:val="24"/>
          <w:szCs w:val="24"/>
        </w:rPr>
        <w:t>n</w:t>
      </w:r>
      <w:r w:rsidR="00705831" w:rsidRPr="00E1315A">
        <w:rPr>
          <w:rFonts w:ascii="Times New Roman" w:hAnsi="Times New Roman"/>
          <w:sz w:val="24"/>
          <w:szCs w:val="24"/>
        </w:rPr>
        <w:t>cerem a</w:t>
      </w:r>
      <w:r w:rsidR="008E7048" w:rsidRPr="00E1315A">
        <w:rPr>
          <w:rFonts w:ascii="Times New Roman" w:hAnsi="Times New Roman"/>
          <w:sz w:val="24"/>
          <w:szCs w:val="24"/>
        </w:rPr>
        <w:t>té</w:t>
      </w:r>
      <w:r w:rsidR="00705831" w:rsidRPr="00E1315A">
        <w:rPr>
          <w:rFonts w:ascii="Times New Roman" w:hAnsi="Times New Roman"/>
          <w:sz w:val="24"/>
          <w:szCs w:val="24"/>
        </w:rPr>
        <w:t xml:space="preserve"> o mês em que for req</w:t>
      </w:r>
      <w:r w:rsidR="008E7048" w:rsidRPr="00E1315A">
        <w:rPr>
          <w:rFonts w:ascii="Times New Roman" w:hAnsi="Times New Roman"/>
          <w:sz w:val="24"/>
          <w:szCs w:val="24"/>
        </w:rPr>
        <w:t>uerido o cancelamento ou desistê</w:t>
      </w:r>
      <w:r w:rsidR="00705831" w:rsidRPr="00E1315A">
        <w:rPr>
          <w:rFonts w:ascii="Times New Roman" w:hAnsi="Times New Roman"/>
          <w:sz w:val="24"/>
          <w:szCs w:val="24"/>
        </w:rPr>
        <w:t xml:space="preserve">ncia, uma vez que os serviços ficaram </w:t>
      </w:r>
      <w:r w:rsidR="009C70CD" w:rsidRPr="00E1315A">
        <w:rPr>
          <w:rFonts w:ascii="Times New Roman" w:hAnsi="Times New Roman"/>
          <w:sz w:val="24"/>
          <w:szCs w:val="24"/>
        </w:rPr>
        <w:t>à</w:t>
      </w:r>
      <w:r w:rsidR="00705831" w:rsidRPr="00E1315A">
        <w:rPr>
          <w:rFonts w:ascii="Times New Roman" w:hAnsi="Times New Roman"/>
          <w:sz w:val="24"/>
          <w:szCs w:val="24"/>
        </w:rPr>
        <w:t xml:space="preserve"> disposição do aluno.</w:t>
      </w:r>
    </w:p>
    <w:p w:rsidR="00705831" w:rsidRPr="00E1315A" w:rsidRDefault="00705831" w:rsidP="00450406">
      <w:pPr>
        <w:pStyle w:val="Recuodecorpodetexto2"/>
        <w:tabs>
          <w:tab w:val="left" w:pos="993"/>
          <w:tab w:val="left" w:pos="1276"/>
          <w:tab w:val="left" w:pos="1560"/>
          <w:tab w:val="left" w:pos="1843"/>
        </w:tabs>
        <w:ind w:left="0"/>
        <w:rPr>
          <w:rFonts w:ascii="Times New Roman" w:hAnsi="Times New Roman"/>
          <w:sz w:val="24"/>
          <w:szCs w:val="24"/>
        </w:rPr>
      </w:pPr>
    </w:p>
    <w:p w:rsidR="00705831" w:rsidRPr="00E1315A" w:rsidRDefault="007C65DE" w:rsidP="0092360E">
      <w:pPr>
        <w:pStyle w:val="Recuodecorpodetexto2"/>
        <w:tabs>
          <w:tab w:val="left" w:pos="993"/>
          <w:tab w:val="left" w:pos="1276"/>
          <w:tab w:val="left" w:pos="1560"/>
          <w:tab w:val="left" w:pos="1843"/>
        </w:tabs>
        <w:ind w:left="0" w:firstLine="709"/>
        <w:rPr>
          <w:rFonts w:ascii="Times New Roman" w:hAnsi="Times New Roman"/>
          <w:sz w:val="24"/>
          <w:szCs w:val="24"/>
        </w:rPr>
      </w:pPr>
      <w:r>
        <w:rPr>
          <w:rFonts w:ascii="Times New Roman" w:hAnsi="Times New Roman"/>
          <w:sz w:val="24"/>
          <w:szCs w:val="24"/>
        </w:rPr>
        <w:t>4</w:t>
      </w:r>
      <w:r w:rsidR="00705831" w:rsidRPr="00E1315A">
        <w:rPr>
          <w:rFonts w:ascii="Times New Roman" w:hAnsi="Times New Roman"/>
          <w:sz w:val="24"/>
          <w:szCs w:val="24"/>
        </w:rPr>
        <w:t>.1</w:t>
      </w:r>
      <w:r>
        <w:rPr>
          <w:rFonts w:ascii="Times New Roman" w:hAnsi="Times New Roman"/>
          <w:sz w:val="24"/>
          <w:szCs w:val="24"/>
        </w:rPr>
        <w:t>2</w:t>
      </w:r>
      <w:r w:rsidR="00705831" w:rsidRPr="00E1315A">
        <w:rPr>
          <w:rFonts w:ascii="Times New Roman" w:hAnsi="Times New Roman"/>
          <w:sz w:val="24"/>
          <w:szCs w:val="24"/>
        </w:rPr>
        <w:t>.3. A desistência e o cancelamento não implicar</w:t>
      </w:r>
      <w:r w:rsidR="008E7048" w:rsidRPr="00E1315A">
        <w:rPr>
          <w:rFonts w:ascii="Times New Roman" w:hAnsi="Times New Roman"/>
          <w:sz w:val="24"/>
          <w:szCs w:val="24"/>
        </w:rPr>
        <w:t>ão</w:t>
      </w:r>
      <w:r w:rsidR="00705831" w:rsidRPr="00E1315A">
        <w:rPr>
          <w:rFonts w:ascii="Times New Roman" w:hAnsi="Times New Roman"/>
          <w:sz w:val="24"/>
          <w:szCs w:val="24"/>
        </w:rPr>
        <w:t xml:space="preserve"> quitação dos débitos vencidos até aquela data e deverão ser requeridos </w:t>
      </w:r>
      <w:r w:rsidR="00AB0E82" w:rsidRPr="00E1315A">
        <w:rPr>
          <w:rFonts w:ascii="Times New Roman" w:hAnsi="Times New Roman"/>
          <w:sz w:val="24"/>
          <w:szCs w:val="24"/>
        </w:rPr>
        <w:t>formalmente à Secreta</w:t>
      </w:r>
      <w:r w:rsidR="008E7048" w:rsidRPr="00E1315A">
        <w:rPr>
          <w:rFonts w:ascii="Times New Roman" w:hAnsi="Times New Roman"/>
          <w:sz w:val="24"/>
          <w:szCs w:val="24"/>
        </w:rPr>
        <w:t>ria</w:t>
      </w:r>
      <w:r w:rsidR="009C70CD" w:rsidRPr="00E1315A">
        <w:rPr>
          <w:rFonts w:ascii="Times New Roman" w:hAnsi="Times New Roman"/>
          <w:sz w:val="24"/>
          <w:szCs w:val="24"/>
        </w:rPr>
        <w:t xml:space="preserve"> </w:t>
      </w:r>
      <w:r w:rsidR="00476804" w:rsidRPr="00E1315A">
        <w:rPr>
          <w:rFonts w:ascii="Times New Roman" w:hAnsi="Times New Roman"/>
          <w:sz w:val="24"/>
          <w:szCs w:val="24"/>
        </w:rPr>
        <w:t>Geral Acadêmica</w:t>
      </w:r>
      <w:r w:rsidR="008E7048" w:rsidRPr="00E1315A">
        <w:rPr>
          <w:rFonts w:ascii="Times New Roman" w:hAnsi="Times New Roman"/>
          <w:sz w:val="24"/>
          <w:szCs w:val="24"/>
        </w:rPr>
        <w:t xml:space="preserve">, </w:t>
      </w:r>
      <w:proofErr w:type="gramStart"/>
      <w:r w:rsidR="008E7048" w:rsidRPr="00E1315A">
        <w:rPr>
          <w:rFonts w:ascii="Times New Roman" w:hAnsi="Times New Roman"/>
          <w:sz w:val="24"/>
          <w:szCs w:val="24"/>
        </w:rPr>
        <w:t>sob pena</w:t>
      </w:r>
      <w:proofErr w:type="gramEnd"/>
      <w:r w:rsidR="008E7048" w:rsidRPr="00E1315A">
        <w:rPr>
          <w:rFonts w:ascii="Times New Roman" w:hAnsi="Times New Roman"/>
          <w:sz w:val="24"/>
          <w:szCs w:val="24"/>
        </w:rPr>
        <w:t xml:space="preserve"> de manterem-s</w:t>
      </w:r>
      <w:r w:rsidR="007022CD" w:rsidRPr="00E1315A">
        <w:rPr>
          <w:rFonts w:ascii="Times New Roman" w:hAnsi="Times New Roman"/>
          <w:sz w:val="24"/>
          <w:szCs w:val="24"/>
        </w:rPr>
        <w:t>e as obrigações contratuais do a</w:t>
      </w:r>
      <w:r w:rsidR="008E7048" w:rsidRPr="00E1315A">
        <w:rPr>
          <w:rFonts w:ascii="Times New Roman" w:hAnsi="Times New Roman"/>
          <w:sz w:val="24"/>
          <w:szCs w:val="24"/>
        </w:rPr>
        <w:t xml:space="preserve">luno, </w:t>
      </w:r>
      <w:r w:rsidR="000A5993" w:rsidRPr="00E1315A">
        <w:rPr>
          <w:rFonts w:ascii="Times New Roman" w:hAnsi="Times New Roman"/>
          <w:sz w:val="24"/>
          <w:szCs w:val="24"/>
        </w:rPr>
        <w:t>inclusive a de</w:t>
      </w:r>
      <w:r w:rsidR="008E7048" w:rsidRPr="00E1315A">
        <w:rPr>
          <w:rFonts w:ascii="Times New Roman" w:hAnsi="Times New Roman"/>
          <w:sz w:val="24"/>
          <w:szCs w:val="24"/>
        </w:rPr>
        <w:t xml:space="preserve"> adimplir com todas as parcelas previstas no contrato.</w:t>
      </w:r>
    </w:p>
    <w:p w:rsidR="00AB7C39" w:rsidRPr="00E1315A" w:rsidRDefault="00AB7C39" w:rsidP="00AB7C39">
      <w:pPr>
        <w:pStyle w:val="Default"/>
        <w:rPr>
          <w:color w:val="auto"/>
        </w:rPr>
      </w:pPr>
    </w:p>
    <w:p w:rsidR="00AB7C39" w:rsidRPr="00721CF4" w:rsidRDefault="007C65DE" w:rsidP="004E7E55">
      <w:pPr>
        <w:pStyle w:val="Default"/>
        <w:ind w:firstLine="284"/>
        <w:rPr>
          <w:color w:val="FF0000"/>
          <w:sz w:val="23"/>
          <w:szCs w:val="23"/>
        </w:rPr>
      </w:pPr>
      <w:r>
        <w:rPr>
          <w:color w:val="auto"/>
          <w:sz w:val="23"/>
          <w:szCs w:val="23"/>
        </w:rPr>
        <w:t>4</w:t>
      </w:r>
      <w:r w:rsidR="00AB7C39" w:rsidRPr="00E1315A">
        <w:rPr>
          <w:color w:val="auto"/>
          <w:sz w:val="23"/>
          <w:szCs w:val="23"/>
        </w:rPr>
        <w:t>.1</w:t>
      </w:r>
      <w:r>
        <w:rPr>
          <w:color w:val="auto"/>
          <w:sz w:val="23"/>
          <w:szCs w:val="23"/>
        </w:rPr>
        <w:t>3</w:t>
      </w:r>
      <w:r w:rsidR="004E7E55">
        <w:rPr>
          <w:color w:val="auto"/>
          <w:sz w:val="23"/>
          <w:szCs w:val="23"/>
        </w:rPr>
        <w:t xml:space="preserve">. As aulas </w:t>
      </w:r>
      <w:r w:rsidR="00AB7C39" w:rsidRPr="00E1315A">
        <w:rPr>
          <w:color w:val="auto"/>
          <w:sz w:val="23"/>
          <w:szCs w:val="23"/>
        </w:rPr>
        <w:t>dos Cursos</w:t>
      </w:r>
      <w:r w:rsidR="004E7E55">
        <w:rPr>
          <w:color w:val="auto"/>
          <w:sz w:val="23"/>
          <w:szCs w:val="23"/>
        </w:rPr>
        <w:t xml:space="preserve"> </w:t>
      </w:r>
      <w:r w:rsidR="00AB7C39" w:rsidRPr="00E1315A">
        <w:rPr>
          <w:color w:val="auto"/>
          <w:sz w:val="23"/>
          <w:szCs w:val="23"/>
        </w:rPr>
        <w:t xml:space="preserve"> de Graduação </w:t>
      </w:r>
      <w:r w:rsidR="004E7E55">
        <w:rPr>
          <w:color w:val="auto"/>
          <w:sz w:val="23"/>
          <w:szCs w:val="23"/>
        </w:rPr>
        <w:t xml:space="preserve"> </w:t>
      </w:r>
      <w:r w:rsidR="00AB7C39" w:rsidRPr="00E1315A">
        <w:rPr>
          <w:color w:val="auto"/>
          <w:sz w:val="23"/>
          <w:szCs w:val="23"/>
        </w:rPr>
        <w:t>do CESMAC</w:t>
      </w:r>
      <w:r w:rsidR="004E7E55">
        <w:rPr>
          <w:color w:val="auto"/>
          <w:sz w:val="23"/>
          <w:szCs w:val="23"/>
        </w:rPr>
        <w:t xml:space="preserve"> </w:t>
      </w:r>
      <w:r w:rsidR="00AB7C39" w:rsidRPr="00E1315A">
        <w:rPr>
          <w:color w:val="auto"/>
          <w:sz w:val="23"/>
          <w:szCs w:val="23"/>
        </w:rPr>
        <w:t xml:space="preserve"> terão início </w:t>
      </w:r>
      <w:r w:rsidR="004E7E55">
        <w:rPr>
          <w:color w:val="auto"/>
          <w:sz w:val="23"/>
          <w:szCs w:val="23"/>
        </w:rPr>
        <w:t xml:space="preserve"> </w:t>
      </w:r>
      <w:r w:rsidR="00AB7C39" w:rsidRPr="00E1315A">
        <w:rPr>
          <w:color w:val="auto"/>
          <w:sz w:val="23"/>
          <w:szCs w:val="23"/>
        </w:rPr>
        <w:t xml:space="preserve">no dia </w:t>
      </w:r>
      <w:r w:rsidR="00624A86">
        <w:rPr>
          <w:color w:val="auto"/>
          <w:sz w:val="23"/>
          <w:szCs w:val="23"/>
        </w:rPr>
        <w:t>30</w:t>
      </w:r>
      <w:r w:rsidR="008E0B75">
        <w:rPr>
          <w:color w:val="auto"/>
          <w:sz w:val="23"/>
          <w:szCs w:val="23"/>
        </w:rPr>
        <w:t xml:space="preserve"> </w:t>
      </w:r>
      <w:r w:rsidR="0022212E">
        <w:rPr>
          <w:color w:val="auto"/>
          <w:sz w:val="23"/>
          <w:szCs w:val="23"/>
        </w:rPr>
        <w:t xml:space="preserve">de </w:t>
      </w:r>
      <w:r w:rsidR="00624A86">
        <w:rPr>
          <w:color w:val="auto"/>
          <w:sz w:val="23"/>
          <w:szCs w:val="23"/>
        </w:rPr>
        <w:t>janeiro</w:t>
      </w:r>
      <w:r w:rsidR="004E7E55">
        <w:rPr>
          <w:color w:val="auto"/>
          <w:sz w:val="23"/>
          <w:szCs w:val="23"/>
        </w:rPr>
        <w:t xml:space="preserve">  de</w:t>
      </w:r>
      <w:r w:rsidR="0022212E">
        <w:rPr>
          <w:color w:val="auto"/>
          <w:sz w:val="23"/>
          <w:szCs w:val="23"/>
        </w:rPr>
        <w:t xml:space="preserve"> 201</w:t>
      </w:r>
      <w:r w:rsidR="004046B1">
        <w:rPr>
          <w:color w:val="auto"/>
          <w:sz w:val="23"/>
          <w:szCs w:val="23"/>
        </w:rPr>
        <w:t>7</w:t>
      </w:r>
      <w:r w:rsidR="0022212E">
        <w:rPr>
          <w:color w:val="auto"/>
          <w:sz w:val="23"/>
          <w:szCs w:val="23"/>
        </w:rPr>
        <w:t>.</w:t>
      </w:r>
      <w:r w:rsidR="00AB7C39" w:rsidRPr="00721CF4">
        <w:rPr>
          <w:color w:val="FF0000"/>
          <w:sz w:val="23"/>
          <w:szCs w:val="23"/>
        </w:rPr>
        <w:t xml:space="preserve"> </w:t>
      </w:r>
    </w:p>
    <w:p w:rsidR="00AD206F" w:rsidRPr="00E1315A" w:rsidRDefault="00AD206F" w:rsidP="00AD206F">
      <w:pPr>
        <w:pStyle w:val="Recuodecorpodetexto2"/>
        <w:tabs>
          <w:tab w:val="left" w:pos="1418"/>
          <w:tab w:val="left" w:pos="1560"/>
          <w:tab w:val="left" w:pos="1843"/>
        </w:tabs>
        <w:ind w:left="0" w:firstLine="284"/>
        <w:rPr>
          <w:rFonts w:ascii="Times New Roman" w:hAnsi="Times New Roman"/>
          <w:sz w:val="24"/>
          <w:szCs w:val="24"/>
        </w:rPr>
      </w:pPr>
    </w:p>
    <w:p w:rsidR="007A293A" w:rsidRPr="00E1315A" w:rsidRDefault="007C65DE" w:rsidP="00825FF7">
      <w:pPr>
        <w:spacing w:line="240" w:lineRule="atLeast"/>
        <w:jc w:val="both"/>
        <w:rPr>
          <w:rFonts w:ascii="Times New Roman" w:hAnsi="Times New Roman"/>
          <w:sz w:val="32"/>
          <w:szCs w:val="32"/>
        </w:rPr>
      </w:pPr>
      <w:r>
        <w:rPr>
          <w:rFonts w:ascii="Times New Roman" w:hAnsi="Times New Roman"/>
          <w:sz w:val="32"/>
          <w:szCs w:val="32"/>
        </w:rPr>
        <w:t>5</w:t>
      </w:r>
      <w:r w:rsidR="00825FF7" w:rsidRPr="00E1315A">
        <w:rPr>
          <w:rFonts w:ascii="Times New Roman" w:hAnsi="Times New Roman"/>
          <w:sz w:val="32"/>
          <w:szCs w:val="32"/>
        </w:rPr>
        <w:t xml:space="preserve">. </w:t>
      </w:r>
      <w:r w:rsidR="007A293A" w:rsidRPr="00E1315A">
        <w:rPr>
          <w:rFonts w:ascii="Times New Roman" w:hAnsi="Times New Roman"/>
          <w:sz w:val="32"/>
          <w:szCs w:val="32"/>
        </w:rPr>
        <w:t>VALORES DAS ANUIDADES ESCOLARES</w:t>
      </w:r>
    </w:p>
    <w:p w:rsidR="007A293A" w:rsidRPr="00E1315A" w:rsidRDefault="007A293A">
      <w:pPr>
        <w:pStyle w:val="Recuodecorpodetexto2"/>
        <w:ind w:left="426" w:firstLine="882"/>
        <w:rPr>
          <w:rFonts w:ascii="Times New Roman" w:hAnsi="Times New Roman"/>
        </w:rPr>
      </w:pPr>
    </w:p>
    <w:p w:rsidR="00341677" w:rsidRPr="000A3B0C" w:rsidRDefault="007A293A" w:rsidP="008701B0">
      <w:pPr>
        <w:pStyle w:val="Default"/>
        <w:jc w:val="both"/>
        <w:rPr>
          <w:color w:val="auto"/>
          <w:highlight w:val="yellow"/>
        </w:rPr>
      </w:pPr>
      <w:r w:rsidRPr="00E1315A">
        <w:rPr>
          <w:color w:val="auto"/>
        </w:rPr>
        <w:tab/>
      </w:r>
      <w:r w:rsidR="007C65DE">
        <w:rPr>
          <w:color w:val="auto"/>
        </w:rPr>
        <w:t>5</w:t>
      </w:r>
      <w:r w:rsidR="00341677" w:rsidRPr="00E1315A">
        <w:rPr>
          <w:color w:val="auto"/>
        </w:rPr>
        <w:t>.01. O valor das mensalidades do</w:t>
      </w:r>
      <w:r w:rsidR="004233CF" w:rsidRPr="00E1315A">
        <w:rPr>
          <w:color w:val="auto"/>
        </w:rPr>
        <w:t>s</w:t>
      </w:r>
      <w:r w:rsidR="00341677" w:rsidRPr="00E1315A">
        <w:rPr>
          <w:color w:val="auto"/>
        </w:rPr>
        <w:t xml:space="preserve"> Curso</w:t>
      </w:r>
      <w:r w:rsidR="004233CF" w:rsidRPr="00E1315A">
        <w:rPr>
          <w:color w:val="auto"/>
        </w:rPr>
        <w:t>s</w:t>
      </w:r>
      <w:r w:rsidR="00341677" w:rsidRPr="00E1315A">
        <w:rPr>
          <w:color w:val="auto"/>
        </w:rPr>
        <w:t xml:space="preserve"> de Graduação </w:t>
      </w:r>
      <w:r w:rsidR="0009267B" w:rsidRPr="00E1315A">
        <w:rPr>
          <w:color w:val="auto"/>
        </w:rPr>
        <w:t>do CESMA</w:t>
      </w:r>
      <w:r w:rsidR="004233CF" w:rsidRPr="00E1315A">
        <w:rPr>
          <w:color w:val="auto"/>
        </w:rPr>
        <w:t xml:space="preserve">C </w:t>
      </w:r>
      <w:r w:rsidR="00341677" w:rsidRPr="00E1315A">
        <w:rPr>
          <w:color w:val="auto"/>
        </w:rPr>
        <w:t xml:space="preserve">para o </w:t>
      </w:r>
      <w:r w:rsidR="009E105C">
        <w:rPr>
          <w:color w:val="auto"/>
        </w:rPr>
        <w:t>primeiro semestre de 2017</w:t>
      </w:r>
      <w:r w:rsidR="00341677" w:rsidRPr="00E1315A">
        <w:rPr>
          <w:color w:val="auto"/>
        </w:rPr>
        <w:t xml:space="preserve">, pagas com pontualidade (adimplência) até os dias 15 de cada mês, </w:t>
      </w:r>
      <w:proofErr w:type="gramStart"/>
      <w:r w:rsidR="00341677" w:rsidRPr="00E1315A">
        <w:rPr>
          <w:color w:val="auto"/>
        </w:rPr>
        <w:t>gozarão</w:t>
      </w:r>
      <w:proofErr w:type="gramEnd"/>
      <w:r w:rsidR="00341677" w:rsidRPr="00E1315A">
        <w:rPr>
          <w:color w:val="auto"/>
        </w:rPr>
        <w:t xml:space="preserve"> do desconto de 15% (quinze por cento) ofertado de forma voluntária pela instituição, excetuando-se a parcela paga referente ao valor da 1ª prestação, que será integral</w:t>
      </w:r>
      <w:r w:rsidR="00E328C1">
        <w:rPr>
          <w:color w:val="auto"/>
        </w:rPr>
        <w:t>.</w:t>
      </w:r>
      <w:r w:rsidR="00341677" w:rsidRPr="000A3B0C">
        <w:rPr>
          <w:color w:val="auto"/>
          <w:highlight w:val="yellow"/>
        </w:rPr>
        <w:t xml:space="preserve"> </w:t>
      </w:r>
    </w:p>
    <w:p w:rsidR="008701B0" w:rsidRPr="00E1315A" w:rsidRDefault="008701B0" w:rsidP="0092360E">
      <w:pPr>
        <w:pStyle w:val="Default"/>
        <w:ind w:firstLine="851"/>
        <w:jc w:val="both"/>
        <w:rPr>
          <w:color w:val="auto"/>
        </w:rPr>
      </w:pPr>
    </w:p>
    <w:p w:rsidR="004233CF" w:rsidRPr="00E1315A" w:rsidRDefault="007C65DE" w:rsidP="0092360E">
      <w:pPr>
        <w:pStyle w:val="Default"/>
        <w:ind w:firstLine="851"/>
        <w:jc w:val="both"/>
        <w:rPr>
          <w:color w:val="auto"/>
        </w:rPr>
      </w:pPr>
      <w:r>
        <w:rPr>
          <w:color w:val="auto"/>
        </w:rPr>
        <w:t>5</w:t>
      </w:r>
      <w:r w:rsidR="004233CF" w:rsidRPr="00E1315A">
        <w:rPr>
          <w:color w:val="auto"/>
        </w:rPr>
        <w:t xml:space="preserve">.01.01. A partir do 1º dia após o vencimento (dia 16), as mensalidades serão pagas na sua integralidade, com a incidência de multa de 2% (dois por cento) e juros de 1% (um por cento) ao mês. </w:t>
      </w:r>
    </w:p>
    <w:p w:rsidR="004233CF" w:rsidRPr="00E1315A" w:rsidRDefault="004233CF" w:rsidP="004233CF">
      <w:pPr>
        <w:pStyle w:val="Default"/>
        <w:jc w:val="both"/>
        <w:rPr>
          <w:color w:val="auto"/>
        </w:rPr>
      </w:pPr>
    </w:p>
    <w:p w:rsidR="004233CF" w:rsidRPr="00E1315A" w:rsidRDefault="007C65DE" w:rsidP="0092360E">
      <w:pPr>
        <w:pStyle w:val="Default"/>
        <w:ind w:firstLine="851"/>
        <w:jc w:val="both"/>
        <w:rPr>
          <w:color w:val="auto"/>
        </w:rPr>
      </w:pPr>
      <w:r>
        <w:rPr>
          <w:color w:val="auto"/>
        </w:rPr>
        <w:t>5</w:t>
      </w:r>
      <w:r w:rsidR="00825FF7" w:rsidRPr="00E1315A">
        <w:rPr>
          <w:color w:val="auto"/>
        </w:rPr>
        <w:t>.01.02</w:t>
      </w:r>
      <w:r w:rsidR="004233CF" w:rsidRPr="00E1315A">
        <w:rPr>
          <w:color w:val="auto"/>
        </w:rPr>
        <w:t>. O valor da anuidade escolar para o ano letivo 201</w:t>
      </w:r>
      <w:r w:rsidR="004046B1">
        <w:rPr>
          <w:color w:val="auto"/>
        </w:rPr>
        <w:t>7</w:t>
      </w:r>
      <w:r w:rsidR="004233CF" w:rsidRPr="00E1315A">
        <w:rPr>
          <w:color w:val="auto"/>
        </w:rPr>
        <w:t xml:space="preserve"> dos cursos ofertados pelo </w:t>
      </w:r>
      <w:r w:rsidR="004233CF" w:rsidRPr="00E1315A">
        <w:rPr>
          <w:b/>
          <w:bCs/>
          <w:color w:val="auto"/>
        </w:rPr>
        <w:t xml:space="preserve">CESMAC, </w:t>
      </w:r>
      <w:r w:rsidR="004233CF" w:rsidRPr="00E1315A">
        <w:rPr>
          <w:color w:val="auto"/>
        </w:rPr>
        <w:t xml:space="preserve">fixados de acordo com a Lei Nº. 9870, de 23/11/99 e </w:t>
      </w:r>
      <w:r w:rsidR="00D05B31" w:rsidRPr="00E1315A">
        <w:rPr>
          <w:color w:val="auto"/>
        </w:rPr>
        <w:t xml:space="preserve">o Decreto Nº. 3274, 06/12/99, </w:t>
      </w:r>
      <w:proofErr w:type="gramStart"/>
      <w:r w:rsidR="00D05B31" w:rsidRPr="00E1315A">
        <w:rPr>
          <w:color w:val="auto"/>
        </w:rPr>
        <w:t>est</w:t>
      </w:r>
      <w:r w:rsidR="00AC1E04">
        <w:rPr>
          <w:color w:val="auto"/>
        </w:rPr>
        <w:t>á</w:t>
      </w:r>
      <w:proofErr w:type="gramEnd"/>
      <w:r w:rsidR="004233CF" w:rsidRPr="00E1315A">
        <w:rPr>
          <w:color w:val="auto"/>
        </w:rPr>
        <w:t xml:space="preserve"> publicado nos quadros de aviso do </w:t>
      </w:r>
      <w:r w:rsidR="004233CF" w:rsidRPr="00E1315A">
        <w:rPr>
          <w:b/>
          <w:bCs/>
          <w:color w:val="auto"/>
        </w:rPr>
        <w:t xml:space="preserve">CESMAC </w:t>
      </w:r>
      <w:r w:rsidR="004233CF" w:rsidRPr="00E1315A">
        <w:rPr>
          <w:color w:val="auto"/>
        </w:rPr>
        <w:t xml:space="preserve">e no endereço eletrônico </w:t>
      </w:r>
      <w:r w:rsidR="004233CF" w:rsidRPr="00E1315A">
        <w:rPr>
          <w:b/>
          <w:bCs/>
          <w:color w:val="auto"/>
        </w:rPr>
        <w:t xml:space="preserve">www.cesmac.edu.br. </w:t>
      </w:r>
    </w:p>
    <w:p w:rsidR="0041744D" w:rsidRPr="00E1315A" w:rsidRDefault="0041744D" w:rsidP="0092360E">
      <w:pPr>
        <w:pStyle w:val="Default"/>
        <w:ind w:firstLine="851"/>
        <w:jc w:val="both"/>
        <w:rPr>
          <w:color w:val="auto"/>
        </w:rPr>
      </w:pPr>
    </w:p>
    <w:p w:rsidR="004233CF" w:rsidRPr="00E1315A" w:rsidRDefault="007C65DE" w:rsidP="0092360E">
      <w:pPr>
        <w:pStyle w:val="Default"/>
        <w:ind w:firstLine="851"/>
        <w:jc w:val="both"/>
        <w:rPr>
          <w:b/>
          <w:bCs/>
          <w:color w:val="auto"/>
        </w:rPr>
      </w:pPr>
      <w:r>
        <w:rPr>
          <w:color w:val="auto"/>
        </w:rPr>
        <w:t>5</w:t>
      </w:r>
      <w:r w:rsidR="00825FF7" w:rsidRPr="00E1315A">
        <w:rPr>
          <w:color w:val="auto"/>
        </w:rPr>
        <w:t>.01.03</w:t>
      </w:r>
      <w:r w:rsidR="004233CF" w:rsidRPr="00E1315A">
        <w:rPr>
          <w:color w:val="auto"/>
        </w:rPr>
        <w:t>. O</w:t>
      </w:r>
      <w:r w:rsidR="00BE45D7" w:rsidRPr="00E1315A">
        <w:rPr>
          <w:color w:val="auto"/>
        </w:rPr>
        <w:t>s</w:t>
      </w:r>
      <w:r w:rsidR="004233CF" w:rsidRPr="00E1315A">
        <w:rPr>
          <w:color w:val="auto"/>
        </w:rPr>
        <w:t xml:space="preserve"> valor</w:t>
      </w:r>
      <w:r w:rsidR="00BE45D7" w:rsidRPr="00E1315A">
        <w:rPr>
          <w:color w:val="auto"/>
        </w:rPr>
        <w:t>es</w:t>
      </w:r>
      <w:r w:rsidR="004233CF" w:rsidRPr="00E1315A">
        <w:rPr>
          <w:color w:val="auto"/>
        </w:rPr>
        <w:t xml:space="preserve"> da</w:t>
      </w:r>
      <w:r w:rsidR="00BE45D7" w:rsidRPr="00E1315A">
        <w:rPr>
          <w:color w:val="auto"/>
        </w:rPr>
        <w:t>s</w:t>
      </w:r>
      <w:r w:rsidR="004233CF" w:rsidRPr="00E1315A">
        <w:rPr>
          <w:color w:val="auto"/>
        </w:rPr>
        <w:t xml:space="preserve"> anuidade</w:t>
      </w:r>
      <w:r w:rsidR="00BE45D7" w:rsidRPr="00E1315A">
        <w:rPr>
          <w:color w:val="auto"/>
        </w:rPr>
        <w:t>s</w:t>
      </w:r>
      <w:r w:rsidR="004233CF" w:rsidRPr="00E1315A">
        <w:rPr>
          <w:color w:val="auto"/>
        </w:rPr>
        <w:t xml:space="preserve">/mensalidades serão </w:t>
      </w:r>
      <w:proofErr w:type="gramStart"/>
      <w:r w:rsidR="004233CF" w:rsidRPr="00E1315A">
        <w:rPr>
          <w:color w:val="auto"/>
        </w:rPr>
        <w:t>reajustadas</w:t>
      </w:r>
      <w:proofErr w:type="gramEnd"/>
      <w:r w:rsidR="004233CF" w:rsidRPr="00E1315A">
        <w:rPr>
          <w:color w:val="auto"/>
        </w:rPr>
        <w:t xml:space="preserve"> anualmente e serão publicados nos quadros de aviso do CESMAC e no endereço eletrônico </w:t>
      </w:r>
      <w:hyperlink r:id="rId17" w:history="1">
        <w:r w:rsidR="00CF0FEA" w:rsidRPr="00E1315A">
          <w:rPr>
            <w:rStyle w:val="Hyperlink"/>
            <w:b/>
            <w:bCs/>
            <w:color w:val="auto"/>
          </w:rPr>
          <w:t>www.cesmac.edu.br</w:t>
        </w:r>
      </w:hyperlink>
      <w:r w:rsidR="004233CF" w:rsidRPr="00E1315A">
        <w:rPr>
          <w:b/>
          <w:bCs/>
          <w:color w:val="auto"/>
        </w:rPr>
        <w:t xml:space="preserve">. </w:t>
      </w:r>
    </w:p>
    <w:p w:rsidR="009441CB" w:rsidRPr="00E1315A" w:rsidRDefault="009441CB" w:rsidP="0092360E">
      <w:pPr>
        <w:pStyle w:val="Default"/>
        <w:ind w:firstLine="851"/>
        <w:jc w:val="both"/>
        <w:rPr>
          <w:b/>
          <w:bCs/>
          <w:color w:val="auto"/>
        </w:rPr>
      </w:pPr>
    </w:p>
    <w:p w:rsidR="00E0096F" w:rsidRPr="00E1315A" w:rsidRDefault="007C65DE" w:rsidP="00E0096F">
      <w:pPr>
        <w:pStyle w:val="Default"/>
        <w:ind w:firstLine="851"/>
        <w:jc w:val="both"/>
        <w:rPr>
          <w:color w:val="auto"/>
        </w:rPr>
      </w:pPr>
      <w:r>
        <w:rPr>
          <w:bCs/>
          <w:color w:val="auto"/>
        </w:rPr>
        <w:lastRenderedPageBreak/>
        <w:t>5</w:t>
      </w:r>
      <w:r w:rsidR="00E0096F" w:rsidRPr="00E1315A">
        <w:rPr>
          <w:bCs/>
          <w:color w:val="auto"/>
        </w:rPr>
        <w:t>.01.04</w:t>
      </w:r>
      <w:r w:rsidR="009441CB" w:rsidRPr="00E1315A">
        <w:rPr>
          <w:bCs/>
          <w:color w:val="auto"/>
        </w:rPr>
        <w:t>.</w:t>
      </w:r>
      <w:r w:rsidR="00E0096F" w:rsidRPr="00E1315A">
        <w:rPr>
          <w:color w:val="auto"/>
        </w:rPr>
        <w:t xml:space="preserve"> O percentual de desconto aplicado nas mensalidades no pagamento com pontualidade (adimplência) e data de pagamento poderão ser alterado</w:t>
      </w:r>
      <w:r w:rsidR="00DD18E0" w:rsidRPr="00E1315A">
        <w:rPr>
          <w:color w:val="auto"/>
        </w:rPr>
        <w:t>s</w:t>
      </w:r>
      <w:r w:rsidR="00DF46C9" w:rsidRPr="00E1315A">
        <w:rPr>
          <w:color w:val="auto"/>
        </w:rPr>
        <w:t xml:space="preserve"> por serem </w:t>
      </w:r>
      <w:r w:rsidR="00E0096F" w:rsidRPr="00E1315A">
        <w:rPr>
          <w:color w:val="auto"/>
        </w:rPr>
        <w:t>ofertado</w:t>
      </w:r>
      <w:r w:rsidR="00DD18E0" w:rsidRPr="00E1315A">
        <w:rPr>
          <w:color w:val="auto"/>
        </w:rPr>
        <w:t>s</w:t>
      </w:r>
      <w:r w:rsidR="00E0096F" w:rsidRPr="00E1315A">
        <w:rPr>
          <w:color w:val="auto"/>
        </w:rPr>
        <w:t xml:space="preserve"> de forma voluntária pela </w:t>
      </w:r>
      <w:r w:rsidR="000B345D">
        <w:rPr>
          <w:color w:val="auto"/>
        </w:rPr>
        <w:t>I</w:t>
      </w:r>
      <w:r w:rsidR="00E0096F" w:rsidRPr="00E1315A">
        <w:rPr>
          <w:color w:val="auto"/>
        </w:rPr>
        <w:t xml:space="preserve">nstituição. </w:t>
      </w:r>
    </w:p>
    <w:p w:rsidR="00CF0FEA" w:rsidRPr="00E1315A" w:rsidRDefault="00CF0FEA" w:rsidP="004233CF">
      <w:pPr>
        <w:pStyle w:val="Default"/>
        <w:ind w:firstLine="360"/>
        <w:jc w:val="both"/>
        <w:rPr>
          <w:color w:val="auto"/>
        </w:rPr>
      </w:pPr>
    </w:p>
    <w:p w:rsidR="00C212CA" w:rsidRPr="00E1315A" w:rsidRDefault="007C65DE" w:rsidP="00C212CA">
      <w:pPr>
        <w:spacing w:line="240" w:lineRule="atLeast"/>
        <w:jc w:val="both"/>
        <w:rPr>
          <w:rFonts w:ascii="Times New Roman" w:hAnsi="Times New Roman"/>
          <w:sz w:val="32"/>
          <w:szCs w:val="32"/>
        </w:rPr>
      </w:pPr>
      <w:r>
        <w:rPr>
          <w:rFonts w:ascii="Times New Roman" w:hAnsi="Times New Roman"/>
          <w:sz w:val="32"/>
          <w:szCs w:val="32"/>
        </w:rPr>
        <w:t>6</w:t>
      </w:r>
      <w:r w:rsidR="00C212CA" w:rsidRPr="00E1315A">
        <w:rPr>
          <w:rFonts w:ascii="Times New Roman" w:hAnsi="Times New Roman"/>
          <w:sz w:val="32"/>
          <w:szCs w:val="32"/>
        </w:rPr>
        <w:t xml:space="preserve">. </w:t>
      </w:r>
      <w:r w:rsidR="00C212CA">
        <w:rPr>
          <w:rFonts w:ascii="Times New Roman" w:hAnsi="Times New Roman"/>
          <w:sz w:val="32"/>
          <w:szCs w:val="32"/>
        </w:rPr>
        <w:t>DISPOSIÇÕES FINAIS</w:t>
      </w:r>
    </w:p>
    <w:p w:rsidR="002E4B22" w:rsidRDefault="002E4B22" w:rsidP="00825FF7">
      <w:pPr>
        <w:spacing w:line="240" w:lineRule="atLeast"/>
        <w:rPr>
          <w:rFonts w:ascii="Times New Roman" w:hAnsi="Times New Roman"/>
          <w:bCs/>
          <w:iCs/>
          <w:sz w:val="32"/>
        </w:rPr>
      </w:pPr>
    </w:p>
    <w:p w:rsidR="00652422" w:rsidRPr="00E1315A" w:rsidRDefault="007C65DE" w:rsidP="0092360E">
      <w:pPr>
        <w:pStyle w:val="Default"/>
        <w:ind w:firstLine="284"/>
        <w:jc w:val="both"/>
        <w:rPr>
          <w:color w:val="auto"/>
        </w:rPr>
      </w:pPr>
      <w:r>
        <w:rPr>
          <w:color w:val="auto"/>
        </w:rPr>
        <w:t>6</w:t>
      </w:r>
      <w:r w:rsidR="00834690">
        <w:rPr>
          <w:color w:val="auto"/>
        </w:rPr>
        <w:t>.01</w:t>
      </w:r>
      <w:r w:rsidR="00652422" w:rsidRPr="00E1315A">
        <w:rPr>
          <w:color w:val="auto"/>
        </w:rPr>
        <w:t xml:space="preserve">. No processo de classificação, ocorrendo o empate na classificação entre dois ou mais candidatos, prevalecerá aquele que: </w:t>
      </w:r>
    </w:p>
    <w:p w:rsidR="00652422" w:rsidRPr="00E1315A" w:rsidRDefault="00652422" w:rsidP="00104C9B">
      <w:pPr>
        <w:pStyle w:val="Default"/>
        <w:jc w:val="both"/>
        <w:rPr>
          <w:color w:val="auto"/>
        </w:rPr>
      </w:pPr>
    </w:p>
    <w:p w:rsidR="00652422" w:rsidRPr="00E1315A" w:rsidRDefault="00652422" w:rsidP="00104C9B">
      <w:pPr>
        <w:pStyle w:val="Default"/>
        <w:ind w:left="720"/>
        <w:jc w:val="both"/>
        <w:rPr>
          <w:color w:val="auto"/>
        </w:rPr>
      </w:pPr>
      <w:r w:rsidRPr="00E1315A">
        <w:rPr>
          <w:color w:val="auto"/>
        </w:rPr>
        <w:t>a) tenha obtido mai</w:t>
      </w:r>
      <w:r w:rsidR="00C212CA">
        <w:rPr>
          <w:color w:val="auto"/>
        </w:rPr>
        <w:t>or número de pontos na prova de Linguagens, Códigos e suas Tecnologias</w:t>
      </w:r>
      <w:r w:rsidRPr="00E1315A">
        <w:rPr>
          <w:color w:val="auto"/>
        </w:rPr>
        <w:t xml:space="preserve">; </w:t>
      </w:r>
    </w:p>
    <w:p w:rsidR="00652422" w:rsidRPr="00E1315A" w:rsidRDefault="00652422" w:rsidP="00104C9B">
      <w:pPr>
        <w:pStyle w:val="Default"/>
        <w:ind w:left="720"/>
        <w:jc w:val="both"/>
        <w:rPr>
          <w:color w:val="auto"/>
        </w:rPr>
      </w:pPr>
      <w:r w:rsidRPr="00E1315A">
        <w:rPr>
          <w:color w:val="auto"/>
        </w:rPr>
        <w:t xml:space="preserve">b) persistindo o empate, aquele que tenha obtido maior ponto na prova de </w:t>
      </w:r>
      <w:r w:rsidR="00C212CA">
        <w:rPr>
          <w:color w:val="auto"/>
        </w:rPr>
        <w:t>Ciências da Natureza e suas Tecnologias</w:t>
      </w:r>
      <w:r w:rsidRPr="00E1315A">
        <w:rPr>
          <w:color w:val="auto"/>
        </w:rPr>
        <w:t xml:space="preserve">; </w:t>
      </w:r>
    </w:p>
    <w:p w:rsidR="00652422" w:rsidRPr="00E1315A" w:rsidRDefault="00652422" w:rsidP="00104C9B">
      <w:pPr>
        <w:pStyle w:val="Default"/>
        <w:ind w:left="720"/>
        <w:jc w:val="both"/>
        <w:rPr>
          <w:color w:val="auto"/>
        </w:rPr>
      </w:pPr>
      <w:r w:rsidRPr="00E1315A">
        <w:rPr>
          <w:color w:val="auto"/>
        </w:rPr>
        <w:t xml:space="preserve">c) persistindo o empate, </w:t>
      </w:r>
      <w:proofErr w:type="gramStart"/>
      <w:r w:rsidRPr="00E1315A">
        <w:rPr>
          <w:color w:val="auto"/>
        </w:rPr>
        <w:t xml:space="preserve">aquele que tenha obtido maior ponto na prova de </w:t>
      </w:r>
      <w:r w:rsidR="00C212CA">
        <w:rPr>
          <w:color w:val="auto"/>
        </w:rPr>
        <w:t>Ciência Humanas</w:t>
      </w:r>
      <w:proofErr w:type="gramEnd"/>
      <w:r w:rsidR="00C212CA">
        <w:rPr>
          <w:color w:val="auto"/>
        </w:rPr>
        <w:t xml:space="preserve"> e suas Tecnologias</w:t>
      </w:r>
      <w:r w:rsidR="00AE1300" w:rsidRPr="00E1315A">
        <w:rPr>
          <w:color w:val="auto"/>
        </w:rPr>
        <w:t>;</w:t>
      </w:r>
    </w:p>
    <w:p w:rsidR="00652422" w:rsidRPr="00E1315A" w:rsidRDefault="00652422" w:rsidP="00104C9B">
      <w:pPr>
        <w:pStyle w:val="Default"/>
        <w:ind w:left="720"/>
        <w:jc w:val="both"/>
        <w:rPr>
          <w:color w:val="auto"/>
        </w:rPr>
      </w:pPr>
      <w:r w:rsidRPr="00E1315A">
        <w:rPr>
          <w:color w:val="auto"/>
        </w:rPr>
        <w:t xml:space="preserve">d) persistindo o empate, aquele que tenha obtido </w:t>
      </w:r>
      <w:r w:rsidR="00AE1300" w:rsidRPr="00E1315A">
        <w:rPr>
          <w:color w:val="auto"/>
        </w:rPr>
        <w:t xml:space="preserve">a maior ponto na prova de </w:t>
      </w:r>
      <w:r w:rsidR="00C212CA">
        <w:rPr>
          <w:color w:val="auto"/>
        </w:rPr>
        <w:t>Matemática e suas Tecnologias</w:t>
      </w:r>
      <w:r w:rsidRPr="00E1315A">
        <w:rPr>
          <w:color w:val="auto"/>
        </w:rPr>
        <w:t xml:space="preserve">. </w:t>
      </w:r>
    </w:p>
    <w:p w:rsidR="00652422" w:rsidRPr="00E1315A" w:rsidRDefault="00652422" w:rsidP="00104C9B">
      <w:pPr>
        <w:pStyle w:val="Default"/>
        <w:ind w:left="720"/>
        <w:jc w:val="both"/>
        <w:rPr>
          <w:color w:val="auto"/>
        </w:rPr>
      </w:pPr>
      <w:r w:rsidRPr="00E1315A">
        <w:rPr>
          <w:color w:val="auto"/>
        </w:rPr>
        <w:t>e) Aplicado</w:t>
      </w:r>
      <w:r w:rsidR="00E00FA0" w:rsidRPr="00E1315A">
        <w:rPr>
          <w:color w:val="auto"/>
        </w:rPr>
        <w:t>s</w:t>
      </w:r>
      <w:r w:rsidRPr="00E1315A">
        <w:rPr>
          <w:color w:val="auto"/>
        </w:rPr>
        <w:t xml:space="preserve"> todos estes critérios, e mesmo assim persistindo o empate, terá priori</w:t>
      </w:r>
      <w:r w:rsidR="000A75B6" w:rsidRPr="00E1315A">
        <w:rPr>
          <w:color w:val="auto"/>
        </w:rPr>
        <w:t>dade o candidato de maior idade.</w:t>
      </w:r>
      <w:r w:rsidRPr="00E1315A">
        <w:rPr>
          <w:color w:val="auto"/>
        </w:rPr>
        <w:t xml:space="preserve"> </w:t>
      </w:r>
    </w:p>
    <w:p w:rsidR="000A75B6" w:rsidRPr="00E1315A" w:rsidRDefault="000A75B6" w:rsidP="00104C9B">
      <w:pPr>
        <w:pStyle w:val="Default"/>
        <w:ind w:left="720"/>
        <w:jc w:val="both"/>
        <w:rPr>
          <w:color w:val="auto"/>
        </w:rPr>
      </w:pPr>
    </w:p>
    <w:p w:rsidR="00652422" w:rsidRPr="00E1315A" w:rsidRDefault="007C65DE" w:rsidP="0092360E">
      <w:pPr>
        <w:pStyle w:val="Default"/>
        <w:ind w:firstLine="284"/>
        <w:jc w:val="both"/>
        <w:rPr>
          <w:color w:val="auto"/>
        </w:rPr>
      </w:pPr>
      <w:r>
        <w:rPr>
          <w:color w:val="auto"/>
        </w:rPr>
        <w:t>6</w:t>
      </w:r>
      <w:r w:rsidR="00834690">
        <w:rPr>
          <w:color w:val="auto"/>
        </w:rPr>
        <w:t>.02</w:t>
      </w:r>
      <w:r w:rsidR="00652422" w:rsidRPr="00E1315A">
        <w:rPr>
          <w:color w:val="auto"/>
        </w:rPr>
        <w:t xml:space="preserve">. Os casos omissos e situações não previstas no presente Edital serão decididos pela CEPROS em caráter irrecorrível. </w:t>
      </w:r>
    </w:p>
    <w:p w:rsidR="00652422" w:rsidRPr="00E1315A" w:rsidRDefault="00652422" w:rsidP="00104C9B">
      <w:pPr>
        <w:pStyle w:val="Default"/>
        <w:jc w:val="both"/>
        <w:rPr>
          <w:color w:val="auto"/>
        </w:rPr>
      </w:pPr>
    </w:p>
    <w:p w:rsidR="00652422" w:rsidRPr="00E1315A" w:rsidRDefault="007C65DE" w:rsidP="0092360E">
      <w:pPr>
        <w:pStyle w:val="Default"/>
        <w:ind w:firstLine="284"/>
        <w:jc w:val="both"/>
        <w:rPr>
          <w:color w:val="auto"/>
        </w:rPr>
      </w:pPr>
      <w:r>
        <w:rPr>
          <w:color w:val="auto"/>
        </w:rPr>
        <w:t>6</w:t>
      </w:r>
      <w:r w:rsidR="00834690">
        <w:rPr>
          <w:color w:val="auto"/>
        </w:rPr>
        <w:t>.03</w:t>
      </w:r>
      <w:r w:rsidR="00652422" w:rsidRPr="00E1315A">
        <w:rPr>
          <w:color w:val="auto"/>
        </w:rPr>
        <w:t xml:space="preserve">. Fica eleito o foro da Cidade de Maceió, com exclusão e renúncia a qualquer outro, por mais privilegiado que </w:t>
      </w:r>
      <w:proofErr w:type="gramStart"/>
      <w:r w:rsidR="00652422" w:rsidRPr="00E1315A">
        <w:rPr>
          <w:color w:val="auto"/>
        </w:rPr>
        <w:t>seja,</w:t>
      </w:r>
      <w:proofErr w:type="gramEnd"/>
      <w:r w:rsidR="00652422" w:rsidRPr="00E1315A">
        <w:rPr>
          <w:color w:val="auto"/>
        </w:rPr>
        <w:t xml:space="preserve"> para dirimir questões oriunda</w:t>
      </w:r>
      <w:r w:rsidR="00617F18" w:rsidRPr="00E1315A">
        <w:rPr>
          <w:color w:val="auto"/>
        </w:rPr>
        <w:t>s do presente Processo Seletivo</w:t>
      </w:r>
      <w:r w:rsidR="00652422" w:rsidRPr="00E1315A">
        <w:rPr>
          <w:color w:val="auto"/>
        </w:rPr>
        <w:t xml:space="preserve">. </w:t>
      </w:r>
    </w:p>
    <w:p w:rsidR="00652422" w:rsidRPr="00E1315A" w:rsidRDefault="00652422" w:rsidP="00104C9B">
      <w:pPr>
        <w:pStyle w:val="Default"/>
        <w:jc w:val="both"/>
        <w:rPr>
          <w:color w:val="auto"/>
        </w:rPr>
      </w:pPr>
    </w:p>
    <w:p w:rsidR="00652422" w:rsidRPr="00E1315A" w:rsidRDefault="007C65DE" w:rsidP="0092360E">
      <w:pPr>
        <w:pStyle w:val="Default"/>
        <w:ind w:firstLine="284"/>
        <w:jc w:val="both"/>
        <w:rPr>
          <w:color w:val="auto"/>
        </w:rPr>
      </w:pPr>
      <w:r>
        <w:rPr>
          <w:color w:val="auto"/>
        </w:rPr>
        <w:t>6</w:t>
      </w:r>
      <w:r w:rsidR="00834690">
        <w:rPr>
          <w:color w:val="auto"/>
        </w:rPr>
        <w:t>.04</w:t>
      </w:r>
      <w:r w:rsidR="00652422" w:rsidRPr="00E1315A">
        <w:rPr>
          <w:color w:val="auto"/>
        </w:rPr>
        <w:t>. Este Edital entra em vigor na data de sua publicação, revogadas as disposições em contrário</w:t>
      </w:r>
      <w:r w:rsidR="0041744D" w:rsidRPr="00E1315A">
        <w:rPr>
          <w:color w:val="auto"/>
        </w:rPr>
        <w:t>.</w:t>
      </w:r>
    </w:p>
    <w:p w:rsidR="00652422" w:rsidRPr="00E1315A" w:rsidRDefault="00652422">
      <w:pPr>
        <w:spacing w:line="240" w:lineRule="atLeast"/>
        <w:jc w:val="center"/>
        <w:rPr>
          <w:rFonts w:ascii="Times New Roman" w:hAnsi="Times New Roman"/>
          <w:sz w:val="24"/>
          <w:szCs w:val="24"/>
        </w:rPr>
      </w:pPr>
    </w:p>
    <w:p w:rsidR="007A293A" w:rsidRPr="00E1315A" w:rsidRDefault="007A293A">
      <w:pPr>
        <w:spacing w:line="240" w:lineRule="atLeast"/>
        <w:jc w:val="center"/>
        <w:rPr>
          <w:rFonts w:ascii="Times New Roman" w:hAnsi="Times New Roman"/>
          <w:sz w:val="24"/>
        </w:rPr>
      </w:pPr>
      <w:r w:rsidRPr="00E1315A">
        <w:rPr>
          <w:rFonts w:ascii="Times New Roman" w:hAnsi="Times New Roman"/>
          <w:sz w:val="24"/>
        </w:rPr>
        <w:t>Maceió,</w:t>
      </w:r>
      <w:r w:rsidR="00E4704D" w:rsidRPr="00E1315A">
        <w:rPr>
          <w:rFonts w:ascii="Times New Roman" w:hAnsi="Times New Roman"/>
          <w:sz w:val="24"/>
        </w:rPr>
        <w:t xml:space="preserve"> </w:t>
      </w:r>
      <w:r w:rsidR="004046B1">
        <w:rPr>
          <w:rFonts w:ascii="Times New Roman" w:hAnsi="Times New Roman"/>
          <w:sz w:val="24"/>
        </w:rPr>
        <w:t>1</w:t>
      </w:r>
      <w:r w:rsidR="001F06B3">
        <w:rPr>
          <w:rFonts w:ascii="Times New Roman" w:hAnsi="Times New Roman"/>
          <w:sz w:val="24"/>
        </w:rPr>
        <w:t>5</w:t>
      </w:r>
      <w:r w:rsidR="00D11219" w:rsidRPr="00E1315A">
        <w:rPr>
          <w:rFonts w:ascii="Times New Roman" w:hAnsi="Times New Roman"/>
          <w:sz w:val="24"/>
        </w:rPr>
        <w:t xml:space="preserve"> de </w:t>
      </w:r>
      <w:r w:rsidR="001F06B3">
        <w:rPr>
          <w:rFonts w:ascii="Times New Roman" w:hAnsi="Times New Roman"/>
          <w:sz w:val="24"/>
        </w:rPr>
        <w:t>dezembro</w:t>
      </w:r>
      <w:r w:rsidR="00A86D7C" w:rsidRPr="00E1315A">
        <w:rPr>
          <w:rFonts w:ascii="Times New Roman" w:hAnsi="Times New Roman"/>
          <w:sz w:val="24"/>
        </w:rPr>
        <w:t xml:space="preserve"> d</w:t>
      </w:r>
      <w:r w:rsidR="00D11219" w:rsidRPr="00E1315A">
        <w:rPr>
          <w:rFonts w:ascii="Times New Roman" w:hAnsi="Times New Roman"/>
          <w:sz w:val="24"/>
        </w:rPr>
        <w:t xml:space="preserve">e </w:t>
      </w:r>
      <w:r w:rsidR="006E78B6" w:rsidRPr="00E1315A">
        <w:rPr>
          <w:rFonts w:ascii="Times New Roman" w:hAnsi="Times New Roman"/>
          <w:sz w:val="24"/>
        </w:rPr>
        <w:t>201</w:t>
      </w:r>
      <w:r w:rsidR="00CC4208">
        <w:rPr>
          <w:rFonts w:ascii="Times New Roman" w:hAnsi="Times New Roman"/>
          <w:sz w:val="24"/>
        </w:rPr>
        <w:t>6</w:t>
      </w:r>
      <w:r w:rsidRPr="00E1315A">
        <w:rPr>
          <w:rFonts w:ascii="Times New Roman" w:hAnsi="Times New Roman"/>
          <w:sz w:val="24"/>
        </w:rPr>
        <w:t>.</w:t>
      </w:r>
    </w:p>
    <w:p w:rsidR="008C1DAD" w:rsidRPr="00E1315A" w:rsidRDefault="008C1DAD">
      <w:pPr>
        <w:spacing w:line="240" w:lineRule="atLeast"/>
        <w:jc w:val="center"/>
        <w:rPr>
          <w:rFonts w:ascii="Times New Roman" w:hAnsi="Times New Roman"/>
          <w:sz w:val="24"/>
        </w:rPr>
      </w:pPr>
    </w:p>
    <w:p w:rsidR="0090411C" w:rsidRPr="00E1315A" w:rsidRDefault="0090411C">
      <w:pPr>
        <w:spacing w:line="240" w:lineRule="atLeast"/>
        <w:jc w:val="center"/>
        <w:rPr>
          <w:rFonts w:ascii="Times New Roman" w:hAnsi="Times New Roman"/>
          <w:sz w:val="24"/>
        </w:rPr>
      </w:pPr>
    </w:p>
    <w:p w:rsidR="007A293A" w:rsidRPr="00E1315A" w:rsidRDefault="007A293A">
      <w:pPr>
        <w:spacing w:line="240" w:lineRule="atLeast"/>
        <w:jc w:val="center"/>
        <w:rPr>
          <w:rFonts w:ascii="Times New Roman" w:hAnsi="Times New Roman"/>
          <w:sz w:val="24"/>
        </w:rPr>
      </w:pPr>
      <w:r w:rsidRPr="00E1315A">
        <w:rPr>
          <w:rFonts w:ascii="Times New Roman" w:hAnsi="Times New Roman"/>
          <w:sz w:val="24"/>
        </w:rPr>
        <w:t>João Rodrigues Sampaio Filho</w:t>
      </w:r>
    </w:p>
    <w:p w:rsidR="00554803" w:rsidRPr="00E1315A" w:rsidRDefault="000649C8" w:rsidP="00A40DDC">
      <w:pPr>
        <w:pStyle w:val="Ttulo7"/>
        <w:rPr>
          <w:sz w:val="24"/>
          <w:szCs w:val="24"/>
        </w:rPr>
      </w:pPr>
      <w:r w:rsidRPr="00E1315A">
        <w:rPr>
          <w:sz w:val="24"/>
        </w:rPr>
        <w:t>Reitor</w:t>
      </w:r>
      <w:r w:rsidR="007A293A" w:rsidRPr="00E1315A">
        <w:rPr>
          <w:sz w:val="24"/>
        </w:rPr>
        <w:t xml:space="preserve"> do </w:t>
      </w:r>
      <w:r w:rsidR="0070389B" w:rsidRPr="00E1315A">
        <w:rPr>
          <w:sz w:val="24"/>
        </w:rPr>
        <w:t xml:space="preserve">Centro Universitário </w:t>
      </w:r>
      <w:r w:rsidR="007A293A" w:rsidRPr="00E1315A">
        <w:rPr>
          <w:sz w:val="24"/>
        </w:rPr>
        <w:t>CESMAC</w:t>
      </w:r>
    </w:p>
    <w:sectPr w:rsidR="00554803" w:rsidRPr="00E1315A" w:rsidSect="00024312">
      <w:headerReference w:type="even" r:id="rId18"/>
      <w:headerReference w:type="default" r:id="rId19"/>
      <w:footerReference w:type="even" r:id="rId20"/>
      <w:footerReference w:type="default" r:id="rId21"/>
      <w:headerReference w:type="first" r:id="rId22"/>
      <w:pgSz w:w="11907" w:h="16840" w:code="9"/>
      <w:pgMar w:top="1417" w:right="1701" w:bottom="1417" w:left="1701" w:header="426" w:footer="107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44" w:rsidRDefault="006D0044">
      <w:r>
        <w:separator/>
      </w:r>
    </w:p>
  </w:endnote>
  <w:endnote w:type="continuationSeparator" w:id="0">
    <w:p w:rsidR="006D0044" w:rsidRDefault="006D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C4" w:rsidRDefault="00615F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5FC4" w:rsidRDefault="00615FC4">
    <w:pPr>
      <w:pStyle w:val="Rodap"/>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761"/>
      <w:docPartObj>
        <w:docPartGallery w:val="Page Numbers (Bottom of Page)"/>
        <w:docPartUnique/>
      </w:docPartObj>
    </w:sdtPr>
    <w:sdtEndPr/>
    <w:sdtContent>
      <w:p w:rsidR="00615FC4" w:rsidRDefault="006D0044">
        <w:pPr>
          <w:pStyle w:val="Rodap"/>
          <w:jc w:val="right"/>
        </w:pPr>
      </w:p>
    </w:sdtContent>
  </w:sdt>
  <w:p w:rsidR="00615FC4" w:rsidRDefault="00615FC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C4" w:rsidRDefault="00615F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5FC4" w:rsidRDefault="00615FC4">
    <w:pPr>
      <w:pStyle w:val="Rodap"/>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C4" w:rsidRDefault="00615FC4">
    <w:pPr>
      <w:pStyle w:val="Rodap"/>
      <w:jc w:val="right"/>
    </w:pPr>
    <w:r>
      <w:fldChar w:fldCharType="begin"/>
    </w:r>
    <w:r>
      <w:instrText xml:space="preserve"> PAGE   \* MERGEFORMAT </w:instrText>
    </w:r>
    <w:r>
      <w:fldChar w:fldCharType="separate"/>
    </w:r>
    <w:r w:rsidR="00B579B0">
      <w:rPr>
        <w:noProof/>
      </w:rPr>
      <w:t>2</w:t>
    </w:r>
    <w:r>
      <w:rPr>
        <w:noProof/>
      </w:rPr>
      <w:fldChar w:fldCharType="end"/>
    </w:r>
  </w:p>
  <w:p w:rsidR="00615FC4" w:rsidRDefault="00615FC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44" w:rsidRDefault="006D0044">
      <w:r>
        <w:separator/>
      </w:r>
    </w:p>
  </w:footnote>
  <w:footnote w:type="continuationSeparator" w:id="0">
    <w:p w:rsidR="006D0044" w:rsidRDefault="006D0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C4" w:rsidRDefault="00615FC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5FC4" w:rsidRDefault="00615FC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C4" w:rsidRPr="00024312" w:rsidRDefault="00615FC4">
    <w:pPr>
      <w:pStyle w:val="Cabealho"/>
      <w:framePr w:wrap="around" w:vAnchor="text" w:hAnchor="margin" w:xAlign="right" w:y="1"/>
      <w:ind w:right="360"/>
      <w:rPr>
        <w:rStyle w:val="Nmerodepgina"/>
        <w:b/>
      </w:rPr>
    </w:pPr>
  </w:p>
  <w:p w:rsidR="00615FC4" w:rsidRDefault="00615FC4" w:rsidP="00047952">
    <w:pPr>
      <w:pStyle w:val="Cabealho"/>
      <w:ind w:right="360"/>
      <w:jc w:val="center"/>
    </w:pPr>
  </w:p>
  <w:p w:rsidR="00615FC4" w:rsidRDefault="00615FC4" w:rsidP="00B938FA">
    <w:pPr>
      <w:pStyle w:val="Cabealho"/>
      <w:ind w:right="360"/>
      <w:jc w:val="center"/>
    </w:pPr>
    <w:r>
      <w:rPr>
        <w:noProof/>
        <w:snapToGrid/>
      </w:rPr>
      <w:drawing>
        <wp:inline distT="0" distB="0" distL="0" distR="0" wp14:anchorId="72EE0496" wp14:editId="3032E3E8">
          <wp:extent cx="3714286" cy="10666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SMAC 2011.png"/>
                  <pic:cNvPicPr/>
                </pic:nvPicPr>
                <pic:blipFill>
                  <a:blip r:embed="rId1">
                    <a:extLst>
                      <a:ext uri="{28A0092B-C50C-407E-A947-70E740481C1C}">
                        <a14:useLocalDpi xmlns:a14="http://schemas.microsoft.com/office/drawing/2010/main" val="0"/>
                      </a:ext>
                    </a:extLst>
                  </a:blip>
                  <a:stretch>
                    <a:fillRect/>
                  </a:stretch>
                </pic:blipFill>
                <pic:spPr>
                  <a:xfrm>
                    <a:off x="0" y="0"/>
                    <a:ext cx="3714286" cy="106666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C4" w:rsidRDefault="00615FC4">
    <w:pPr>
      <w:pStyle w:val="Cabealho"/>
    </w:pPr>
    <w:r>
      <w:object w:dxaOrig="11544" w:dyaOrig="1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85pt;height:70.75pt" o:ole="" fillcolor="window">
          <v:imagedata r:id="rId1" o:title=""/>
        </v:shape>
        <o:OLEObject Type="Embed" ProgID="CorelDraw.Graphic.9" ShapeID="_x0000_i1025" DrawAspect="Content" ObjectID="_1543674137" r:id="rId2"/>
      </w:object>
    </w:r>
  </w:p>
  <w:p w:rsidR="00615FC4" w:rsidRDefault="00615FC4">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C4" w:rsidRDefault="00615FC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5FC4" w:rsidRDefault="00615FC4">
    <w:pPr>
      <w:pStyle w:val="Cabealho"/>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C4" w:rsidRDefault="00615FC4">
    <w:pPr>
      <w:pStyle w:val="Cabealho"/>
      <w:framePr w:wrap="around" w:vAnchor="text" w:hAnchor="margin" w:xAlign="right" w:y="1"/>
      <w:rPr>
        <w:rStyle w:val="Nmerodepgina"/>
      </w:rPr>
    </w:pPr>
  </w:p>
  <w:p w:rsidR="00615FC4" w:rsidRDefault="00615FC4">
    <w:pPr>
      <w:pStyle w:val="Cabealho"/>
      <w:framePr w:wrap="around" w:vAnchor="text" w:hAnchor="margin" w:xAlign="right" w:y="1"/>
      <w:rPr>
        <w:rStyle w:val="Nmerodepgina"/>
      </w:rPr>
    </w:pPr>
  </w:p>
  <w:p w:rsidR="00615FC4" w:rsidRPr="00024312" w:rsidRDefault="00615FC4">
    <w:pPr>
      <w:pStyle w:val="Cabealho"/>
      <w:framePr w:wrap="around" w:vAnchor="text" w:hAnchor="margin" w:xAlign="right" w:y="1"/>
      <w:ind w:right="360"/>
      <w:rPr>
        <w:rStyle w:val="Nmerodepgina"/>
        <w:b/>
      </w:rPr>
    </w:pPr>
  </w:p>
  <w:p w:rsidR="00615FC4" w:rsidRDefault="00615FC4" w:rsidP="00047952">
    <w:pPr>
      <w:pStyle w:val="Cabealho"/>
      <w:ind w:right="360"/>
      <w:jc w:val="center"/>
    </w:pPr>
    <w:r>
      <w:rPr>
        <w:noProof/>
        <w:snapToGrid/>
      </w:rPr>
      <w:drawing>
        <wp:inline distT="0" distB="0" distL="0" distR="0" wp14:anchorId="5418349F" wp14:editId="3FA79C17">
          <wp:extent cx="4225925" cy="1268730"/>
          <wp:effectExtent l="19050" t="0" r="3175" b="0"/>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ADO"/>
                  <pic:cNvPicPr>
                    <a:picLocks noChangeAspect="1" noChangeArrowheads="1"/>
                  </pic:cNvPicPr>
                </pic:nvPicPr>
                <pic:blipFill>
                  <a:blip r:embed="rId1"/>
                  <a:srcRect/>
                  <a:stretch>
                    <a:fillRect/>
                  </a:stretch>
                </pic:blipFill>
                <pic:spPr bwMode="auto">
                  <a:xfrm>
                    <a:off x="0" y="0"/>
                    <a:ext cx="4225925" cy="1268730"/>
                  </a:xfrm>
                  <a:prstGeom prst="rect">
                    <a:avLst/>
                  </a:prstGeom>
                  <a:noFill/>
                  <a:ln w="9525">
                    <a:noFill/>
                    <a:miter lim="800000"/>
                    <a:headEnd/>
                    <a:tailEnd/>
                  </a:ln>
                </pic:spPr>
              </pic:pic>
            </a:graphicData>
          </a:graphic>
        </wp:inline>
      </w:drawing>
    </w:r>
  </w:p>
  <w:p w:rsidR="00615FC4" w:rsidRDefault="00615FC4">
    <w:pPr>
      <w:pStyle w:val="Cabealho"/>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C4" w:rsidRDefault="00615FC4">
    <w:pPr>
      <w:pStyle w:val="Cabealho"/>
    </w:pPr>
    <w:r>
      <w:object w:dxaOrig="11544" w:dyaOrig="1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0.85pt;height:70.75pt" o:ole="" fillcolor="window">
          <v:imagedata r:id="rId1" o:title=""/>
        </v:shape>
        <o:OLEObject Type="Embed" ProgID="CorelDraw.Graphic.9" ShapeID="_x0000_i1026" DrawAspect="Content" ObjectID="_1543674138" r:id="rId2"/>
      </w:object>
    </w:r>
  </w:p>
  <w:p w:rsidR="00615FC4" w:rsidRDefault="00615F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1FD"/>
    <w:multiLevelType w:val="hybridMultilevel"/>
    <w:tmpl w:val="481CC53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1C6B94"/>
    <w:multiLevelType w:val="hybridMultilevel"/>
    <w:tmpl w:val="B6CC4DCC"/>
    <w:lvl w:ilvl="0" w:tplc="22FA161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8E8545C"/>
    <w:multiLevelType w:val="hybridMultilevel"/>
    <w:tmpl w:val="197C2F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4E775B"/>
    <w:multiLevelType w:val="multilevel"/>
    <w:tmpl w:val="D8EEBD40"/>
    <w:lvl w:ilvl="0">
      <w:start w:val="1"/>
      <w:numFmt w:val="decimalZero"/>
      <w:lvlText w:val="%1."/>
      <w:lvlJc w:val="left"/>
      <w:pPr>
        <w:tabs>
          <w:tab w:val="num" w:pos="360"/>
        </w:tabs>
        <w:ind w:left="360" w:hanging="360"/>
      </w:pPr>
      <w:rPr>
        <w:rFonts w:hint="default"/>
      </w:rPr>
    </w:lvl>
    <w:lvl w:ilvl="1">
      <w:start w:val="1"/>
      <w:numFmt w:val="decimalZero"/>
      <w:isLgl/>
      <w:lvlText w:val="%1.%2."/>
      <w:lvlJc w:val="left"/>
      <w:pPr>
        <w:tabs>
          <w:tab w:val="num" w:pos="915"/>
        </w:tabs>
        <w:ind w:left="915" w:hanging="555"/>
      </w:pPr>
      <w:rPr>
        <w:rFonts w:hint="default"/>
        <w:b w:val="0"/>
        <w:color w:val="auto"/>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nsid w:val="0DB46578"/>
    <w:multiLevelType w:val="hybridMultilevel"/>
    <w:tmpl w:val="1A0473D0"/>
    <w:lvl w:ilvl="0" w:tplc="1396CDD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1D12292"/>
    <w:multiLevelType w:val="multilevel"/>
    <w:tmpl w:val="D8EEBD40"/>
    <w:lvl w:ilvl="0">
      <w:start w:val="1"/>
      <w:numFmt w:val="decimalZero"/>
      <w:lvlText w:val="%1."/>
      <w:lvlJc w:val="left"/>
      <w:pPr>
        <w:tabs>
          <w:tab w:val="num" w:pos="360"/>
        </w:tabs>
        <w:ind w:left="360" w:hanging="360"/>
      </w:pPr>
      <w:rPr>
        <w:rFonts w:hint="default"/>
      </w:rPr>
    </w:lvl>
    <w:lvl w:ilvl="1">
      <w:start w:val="1"/>
      <w:numFmt w:val="decimalZero"/>
      <w:isLgl/>
      <w:lvlText w:val="%1.%2."/>
      <w:lvlJc w:val="left"/>
      <w:pPr>
        <w:tabs>
          <w:tab w:val="num" w:pos="1123"/>
        </w:tabs>
        <w:ind w:left="1123" w:hanging="555"/>
      </w:pPr>
      <w:rPr>
        <w:rFonts w:hint="default"/>
        <w:b w:val="0"/>
        <w:color w:val="auto"/>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6">
    <w:nsid w:val="1450080A"/>
    <w:multiLevelType w:val="multilevel"/>
    <w:tmpl w:val="02C6A242"/>
    <w:lvl w:ilvl="0">
      <w:start w:val="6"/>
      <w:numFmt w:val="decimalZero"/>
      <w:lvlText w:val="%1."/>
      <w:lvlJc w:val="left"/>
      <w:pPr>
        <w:tabs>
          <w:tab w:val="num" w:pos="600"/>
        </w:tabs>
        <w:ind w:left="600" w:hanging="600"/>
      </w:pPr>
      <w:rPr>
        <w:rFonts w:ascii="Times New Roman" w:hAnsi="Times New Roman" w:cs="Times New Roman" w:hint="default"/>
        <w:b/>
      </w:rPr>
    </w:lvl>
    <w:lvl w:ilvl="1">
      <w:start w:val="2"/>
      <w:numFmt w:val="decimalZero"/>
      <w:lvlText w:val="%1.%2."/>
      <w:lvlJc w:val="left"/>
      <w:pPr>
        <w:tabs>
          <w:tab w:val="num" w:pos="1735"/>
        </w:tabs>
        <w:ind w:left="1735" w:hanging="60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75A1CB5"/>
    <w:multiLevelType w:val="hybridMultilevel"/>
    <w:tmpl w:val="20EC6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C64523B"/>
    <w:multiLevelType w:val="multilevel"/>
    <w:tmpl w:val="B484D81E"/>
    <w:lvl w:ilvl="0">
      <w:start w:val="11"/>
      <w:numFmt w:val="decimalZero"/>
      <w:lvlText w:val="%1."/>
      <w:lvlJc w:val="left"/>
      <w:pPr>
        <w:tabs>
          <w:tab w:val="num" w:pos="600"/>
        </w:tabs>
        <w:ind w:left="600" w:hanging="600"/>
      </w:pPr>
      <w:rPr>
        <w:rFonts w:hint="default"/>
      </w:rPr>
    </w:lvl>
    <w:lvl w:ilvl="1">
      <w:start w:val="2"/>
      <w:numFmt w:val="decimalZero"/>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E7042A9"/>
    <w:multiLevelType w:val="hybridMultilevel"/>
    <w:tmpl w:val="6964AD6E"/>
    <w:lvl w:ilvl="0" w:tplc="04962AE8">
      <w:start w:val="1"/>
      <w:numFmt w:val="lowerLetter"/>
      <w:lvlText w:val="%1)"/>
      <w:lvlJc w:val="left"/>
      <w:pPr>
        <w:ind w:left="2160" w:hanging="144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456174F"/>
    <w:multiLevelType w:val="hybridMultilevel"/>
    <w:tmpl w:val="B6CC4DCC"/>
    <w:lvl w:ilvl="0" w:tplc="22FA161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7904F41"/>
    <w:multiLevelType w:val="multilevel"/>
    <w:tmpl w:val="5CC2F7CA"/>
    <w:lvl w:ilvl="0">
      <w:start w:val="12"/>
      <w:numFmt w:val="decimal"/>
      <w:lvlText w:val="%1"/>
      <w:lvlJc w:val="left"/>
      <w:pPr>
        <w:tabs>
          <w:tab w:val="num" w:pos="2220"/>
        </w:tabs>
        <w:ind w:left="2220" w:hanging="2220"/>
      </w:pPr>
      <w:rPr>
        <w:rFonts w:hint="default"/>
      </w:rPr>
    </w:lvl>
    <w:lvl w:ilvl="1">
      <w:start w:val="2"/>
      <w:numFmt w:val="decimalZero"/>
      <w:lvlText w:val="%1.%2"/>
      <w:lvlJc w:val="left"/>
      <w:pPr>
        <w:tabs>
          <w:tab w:val="num" w:pos="2580"/>
        </w:tabs>
        <w:ind w:left="2580" w:hanging="2220"/>
      </w:pPr>
      <w:rPr>
        <w:rFonts w:hint="default"/>
      </w:rPr>
    </w:lvl>
    <w:lvl w:ilvl="2">
      <w:start w:val="1"/>
      <w:numFmt w:val="decimalZero"/>
      <w:lvlText w:val="%1.%2.%3"/>
      <w:lvlJc w:val="left"/>
      <w:pPr>
        <w:tabs>
          <w:tab w:val="num" w:pos="2940"/>
        </w:tabs>
        <w:ind w:left="2940" w:hanging="2220"/>
      </w:pPr>
      <w:rPr>
        <w:rFonts w:hint="default"/>
      </w:rPr>
    </w:lvl>
    <w:lvl w:ilvl="3">
      <w:start w:val="1"/>
      <w:numFmt w:val="decimal"/>
      <w:lvlText w:val="%1.%2.%3.%4"/>
      <w:lvlJc w:val="left"/>
      <w:pPr>
        <w:tabs>
          <w:tab w:val="num" w:pos="3300"/>
        </w:tabs>
        <w:ind w:left="3300" w:hanging="2220"/>
      </w:pPr>
      <w:rPr>
        <w:rFonts w:hint="default"/>
      </w:rPr>
    </w:lvl>
    <w:lvl w:ilvl="4">
      <w:start w:val="1"/>
      <w:numFmt w:val="decimal"/>
      <w:lvlText w:val="%1.%2.%3.%4.%5"/>
      <w:lvlJc w:val="left"/>
      <w:pPr>
        <w:tabs>
          <w:tab w:val="num" w:pos="3660"/>
        </w:tabs>
        <w:ind w:left="3660" w:hanging="2220"/>
      </w:pPr>
      <w:rPr>
        <w:rFonts w:hint="default"/>
      </w:rPr>
    </w:lvl>
    <w:lvl w:ilvl="5">
      <w:start w:val="1"/>
      <w:numFmt w:val="decimal"/>
      <w:lvlText w:val="%1.%2.%3.%4.%5.%6"/>
      <w:lvlJc w:val="left"/>
      <w:pPr>
        <w:tabs>
          <w:tab w:val="num" w:pos="4020"/>
        </w:tabs>
        <w:ind w:left="4020" w:hanging="2220"/>
      </w:pPr>
      <w:rPr>
        <w:rFonts w:hint="default"/>
      </w:rPr>
    </w:lvl>
    <w:lvl w:ilvl="6">
      <w:start w:val="1"/>
      <w:numFmt w:val="decimal"/>
      <w:lvlText w:val="%1.%2.%3.%4.%5.%6.%7"/>
      <w:lvlJc w:val="left"/>
      <w:pPr>
        <w:tabs>
          <w:tab w:val="num" w:pos="4380"/>
        </w:tabs>
        <w:ind w:left="4380" w:hanging="2220"/>
      </w:pPr>
      <w:rPr>
        <w:rFonts w:hint="default"/>
      </w:rPr>
    </w:lvl>
    <w:lvl w:ilvl="7">
      <w:start w:val="1"/>
      <w:numFmt w:val="decimal"/>
      <w:lvlText w:val="%1.%2.%3.%4.%5.%6.%7.%8"/>
      <w:lvlJc w:val="left"/>
      <w:pPr>
        <w:tabs>
          <w:tab w:val="num" w:pos="4740"/>
        </w:tabs>
        <w:ind w:left="4740" w:hanging="2220"/>
      </w:pPr>
      <w:rPr>
        <w:rFonts w:hint="default"/>
      </w:rPr>
    </w:lvl>
    <w:lvl w:ilvl="8">
      <w:start w:val="1"/>
      <w:numFmt w:val="decimal"/>
      <w:lvlText w:val="%1.%2.%3.%4.%5.%6.%7.%8.%9"/>
      <w:lvlJc w:val="left"/>
      <w:pPr>
        <w:tabs>
          <w:tab w:val="num" w:pos="5100"/>
        </w:tabs>
        <w:ind w:left="5100" w:hanging="2220"/>
      </w:pPr>
      <w:rPr>
        <w:rFonts w:hint="default"/>
      </w:rPr>
    </w:lvl>
  </w:abstractNum>
  <w:abstractNum w:abstractNumId="12">
    <w:nsid w:val="396469D2"/>
    <w:multiLevelType w:val="multilevel"/>
    <w:tmpl w:val="EEE675E0"/>
    <w:lvl w:ilvl="0">
      <w:start w:val="3"/>
      <w:numFmt w:val="decimalZero"/>
      <w:lvlText w:val="%1."/>
      <w:lvlJc w:val="left"/>
      <w:pPr>
        <w:ind w:left="600" w:hanging="600"/>
      </w:pPr>
      <w:rPr>
        <w:rFonts w:hint="default"/>
      </w:rPr>
    </w:lvl>
    <w:lvl w:ilvl="1">
      <w:start w:val="1"/>
      <w:numFmt w:val="decimalZero"/>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CF553AD"/>
    <w:multiLevelType w:val="singleLevel"/>
    <w:tmpl w:val="BFA6D374"/>
    <w:lvl w:ilvl="0">
      <w:start w:val="1"/>
      <w:numFmt w:val="decimalZero"/>
      <w:lvlText w:val="%1."/>
      <w:lvlJc w:val="left"/>
      <w:pPr>
        <w:tabs>
          <w:tab w:val="num" w:pos="644"/>
        </w:tabs>
        <w:ind w:left="644" w:hanging="360"/>
      </w:pPr>
      <w:rPr>
        <w:rFonts w:hint="default"/>
        <w:b w:val="0"/>
      </w:rPr>
    </w:lvl>
  </w:abstractNum>
  <w:abstractNum w:abstractNumId="14">
    <w:nsid w:val="41620BB9"/>
    <w:multiLevelType w:val="multilevel"/>
    <w:tmpl w:val="E7809758"/>
    <w:lvl w:ilvl="0">
      <w:start w:val="7"/>
      <w:numFmt w:val="decimalZero"/>
      <w:lvlText w:val="%1."/>
      <w:lvlJc w:val="left"/>
      <w:pPr>
        <w:tabs>
          <w:tab w:val="num" w:pos="600"/>
        </w:tabs>
        <w:ind w:left="600" w:hanging="600"/>
      </w:pPr>
      <w:rPr>
        <w:rFonts w:hint="default"/>
      </w:rPr>
    </w:lvl>
    <w:lvl w:ilvl="1">
      <w:start w:val="1"/>
      <w:numFmt w:val="decimalZero"/>
      <w:lvlText w:val="%1.%2."/>
      <w:lvlJc w:val="left"/>
      <w:pPr>
        <w:tabs>
          <w:tab w:val="num" w:pos="960"/>
        </w:tabs>
        <w:ind w:left="960" w:hanging="60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6F6173F"/>
    <w:multiLevelType w:val="singleLevel"/>
    <w:tmpl w:val="22BE3A02"/>
    <w:lvl w:ilvl="0">
      <w:start w:val="1"/>
      <w:numFmt w:val="lowerLetter"/>
      <w:lvlText w:val="%1)"/>
      <w:lvlJc w:val="left"/>
      <w:pPr>
        <w:tabs>
          <w:tab w:val="num" w:pos="1095"/>
        </w:tabs>
        <w:ind w:left="1095" w:hanging="360"/>
      </w:pPr>
      <w:rPr>
        <w:rFonts w:hint="default"/>
      </w:rPr>
    </w:lvl>
  </w:abstractNum>
  <w:abstractNum w:abstractNumId="16">
    <w:nsid w:val="4B3A38BD"/>
    <w:multiLevelType w:val="singleLevel"/>
    <w:tmpl w:val="DFCC54A4"/>
    <w:lvl w:ilvl="0">
      <w:start w:val="1"/>
      <w:numFmt w:val="lowerLetter"/>
      <w:lvlText w:val="%1)"/>
      <w:lvlJc w:val="left"/>
      <w:pPr>
        <w:tabs>
          <w:tab w:val="num" w:pos="1335"/>
        </w:tabs>
        <w:ind w:left="1335" w:hanging="360"/>
      </w:pPr>
      <w:rPr>
        <w:rFonts w:hint="default"/>
      </w:rPr>
    </w:lvl>
  </w:abstractNum>
  <w:abstractNum w:abstractNumId="17">
    <w:nsid w:val="4F606EBB"/>
    <w:multiLevelType w:val="hybridMultilevel"/>
    <w:tmpl w:val="06789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28334F1"/>
    <w:multiLevelType w:val="hybridMultilevel"/>
    <w:tmpl w:val="8DA6AE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8B03271"/>
    <w:multiLevelType w:val="multilevel"/>
    <w:tmpl w:val="D8EEBD40"/>
    <w:lvl w:ilvl="0">
      <w:start w:val="1"/>
      <w:numFmt w:val="decimalZero"/>
      <w:lvlText w:val="%1."/>
      <w:lvlJc w:val="left"/>
      <w:pPr>
        <w:tabs>
          <w:tab w:val="num" w:pos="360"/>
        </w:tabs>
        <w:ind w:left="360" w:hanging="360"/>
      </w:pPr>
      <w:rPr>
        <w:rFonts w:hint="default"/>
      </w:rPr>
    </w:lvl>
    <w:lvl w:ilvl="1">
      <w:start w:val="1"/>
      <w:numFmt w:val="decimalZero"/>
      <w:isLgl/>
      <w:lvlText w:val="%1.%2."/>
      <w:lvlJc w:val="left"/>
      <w:pPr>
        <w:tabs>
          <w:tab w:val="num" w:pos="915"/>
        </w:tabs>
        <w:ind w:left="915" w:hanging="555"/>
      </w:pPr>
      <w:rPr>
        <w:rFonts w:hint="default"/>
        <w:b w:val="0"/>
        <w:color w:val="auto"/>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nsid w:val="5F0D3EC8"/>
    <w:multiLevelType w:val="multilevel"/>
    <w:tmpl w:val="80FEFD96"/>
    <w:lvl w:ilvl="0">
      <w:start w:val="10"/>
      <w:numFmt w:val="decimalZero"/>
      <w:lvlText w:val="%1."/>
      <w:lvlJc w:val="left"/>
      <w:pPr>
        <w:tabs>
          <w:tab w:val="num" w:pos="600"/>
        </w:tabs>
        <w:ind w:left="600" w:hanging="600"/>
      </w:pPr>
      <w:rPr>
        <w:rFonts w:hint="default"/>
      </w:rPr>
    </w:lvl>
    <w:lvl w:ilvl="1">
      <w:start w:val="2"/>
      <w:numFmt w:val="decimalZero"/>
      <w:lvlText w:val="%1.%2."/>
      <w:lvlJc w:val="left"/>
      <w:pPr>
        <w:tabs>
          <w:tab w:val="num" w:pos="600"/>
        </w:tabs>
        <w:ind w:left="600" w:hanging="60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4EC6D22"/>
    <w:multiLevelType w:val="multilevel"/>
    <w:tmpl w:val="095C6A02"/>
    <w:lvl w:ilvl="0">
      <w:start w:val="5"/>
      <w:numFmt w:val="decimalZero"/>
      <w:lvlText w:val="%1."/>
      <w:lvlJc w:val="left"/>
      <w:pPr>
        <w:tabs>
          <w:tab w:val="num" w:pos="600"/>
        </w:tabs>
        <w:ind w:left="600" w:hanging="600"/>
      </w:pPr>
      <w:rPr>
        <w:rFonts w:hint="default"/>
      </w:rPr>
    </w:lvl>
    <w:lvl w:ilvl="1">
      <w:start w:val="5"/>
      <w:numFmt w:val="decimalZero"/>
      <w:lvlText w:val="%1.%2."/>
      <w:lvlJc w:val="left"/>
      <w:pPr>
        <w:tabs>
          <w:tab w:val="num" w:pos="960"/>
        </w:tabs>
        <w:ind w:left="960" w:hanging="60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65565642"/>
    <w:multiLevelType w:val="multilevel"/>
    <w:tmpl w:val="F85801EA"/>
    <w:lvl w:ilvl="0">
      <w:start w:val="4"/>
      <w:numFmt w:val="decimalZero"/>
      <w:lvlText w:val="%1."/>
      <w:lvlJc w:val="left"/>
      <w:pPr>
        <w:ind w:left="600" w:hanging="600"/>
      </w:pPr>
      <w:rPr>
        <w:rFonts w:hint="default"/>
      </w:rPr>
    </w:lvl>
    <w:lvl w:ilvl="1">
      <w:start w:val="2"/>
      <w:numFmt w:val="decimalZero"/>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AE22C6D"/>
    <w:multiLevelType w:val="hybridMultilevel"/>
    <w:tmpl w:val="36BA051C"/>
    <w:lvl w:ilvl="0" w:tplc="91F4BC66">
      <w:numFmt w:val="bullet"/>
      <w:lvlText w:val="•"/>
      <w:lvlJc w:val="left"/>
      <w:pPr>
        <w:ind w:left="720" w:hanging="360"/>
      </w:pPr>
      <w:rPr>
        <w:rFonts w:ascii="Calibri" w:eastAsia="Calibri" w:hAnsi="Calibri"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B53317"/>
    <w:multiLevelType w:val="hybridMultilevel"/>
    <w:tmpl w:val="06789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071F44"/>
    <w:multiLevelType w:val="multilevel"/>
    <w:tmpl w:val="3E467AAA"/>
    <w:lvl w:ilvl="0">
      <w:start w:val="5"/>
      <w:numFmt w:val="decimalZero"/>
      <w:lvlText w:val="%1"/>
      <w:lvlJc w:val="left"/>
      <w:pPr>
        <w:ind w:left="540" w:hanging="540"/>
      </w:pPr>
      <w:rPr>
        <w:rFonts w:hint="default"/>
      </w:rPr>
    </w:lvl>
    <w:lvl w:ilvl="1">
      <w:start w:val="3"/>
      <w:numFmt w:val="decimalZero"/>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537022B"/>
    <w:multiLevelType w:val="multilevel"/>
    <w:tmpl w:val="CE588538"/>
    <w:lvl w:ilvl="0">
      <w:start w:val="1"/>
      <w:numFmt w:val="decimalZero"/>
      <w:lvlText w:val="%1."/>
      <w:lvlJc w:val="left"/>
      <w:pPr>
        <w:tabs>
          <w:tab w:val="num" w:pos="360"/>
        </w:tabs>
        <w:ind w:left="360" w:hanging="360"/>
      </w:pPr>
      <w:rPr>
        <w:rFonts w:hint="default"/>
      </w:rPr>
    </w:lvl>
    <w:lvl w:ilvl="1">
      <w:start w:val="1"/>
      <w:numFmt w:val="decimalZero"/>
      <w:isLgl/>
      <w:lvlText w:val="%1.%2."/>
      <w:lvlJc w:val="left"/>
      <w:pPr>
        <w:tabs>
          <w:tab w:val="num" w:pos="840"/>
        </w:tabs>
        <w:ind w:left="840" w:hanging="840"/>
      </w:pPr>
      <w:rPr>
        <w:rFonts w:hint="default"/>
      </w:rPr>
    </w:lvl>
    <w:lvl w:ilvl="2">
      <w:start w:val="1"/>
      <w:numFmt w:val="decimal"/>
      <w:isLgl/>
      <w:lvlText w:val="%1.%2.%3."/>
      <w:lvlJc w:val="left"/>
      <w:pPr>
        <w:tabs>
          <w:tab w:val="num" w:pos="840"/>
        </w:tabs>
        <w:ind w:left="840" w:hanging="840"/>
      </w:pPr>
      <w:rPr>
        <w:rFonts w:hint="default"/>
      </w:rPr>
    </w:lvl>
    <w:lvl w:ilvl="3">
      <w:start w:val="1"/>
      <w:numFmt w:val="decimal"/>
      <w:isLgl/>
      <w:lvlText w:val="%1.%2.%3.%4."/>
      <w:lvlJc w:val="left"/>
      <w:pPr>
        <w:tabs>
          <w:tab w:val="num" w:pos="840"/>
        </w:tabs>
        <w:ind w:left="840" w:hanging="84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7C3F5C66"/>
    <w:multiLevelType w:val="multilevel"/>
    <w:tmpl w:val="0D76B9B4"/>
    <w:lvl w:ilvl="0">
      <w:start w:val="7"/>
      <w:numFmt w:val="decimalZero"/>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CBF7654"/>
    <w:multiLevelType w:val="multilevel"/>
    <w:tmpl w:val="D8EEBD40"/>
    <w:lvl w:ilvl="0">
      <w:start w:val="1"/>
      <w:numFmt w:val="decimalZero"/>
      <w:lvlText w:val="%1."/>
      <w:lvlJc w:val="left"/>
      <w:pPr>
        <w:tabs>
          <w:tab w:val="num" w:pos="360"/>
        </w:tabs>
        <w:ind w:left="360" w:hanging="360"/>
      </w:pPr>
      <w:rPr>
        <w:rFonts w:hint="default"/>
      </w:rPr>
    </w:lvl>
    <w:lvl w:ilvl="1">
      <w:start w:val="1"/>
      <w:numFmt w:val="decimalZero"/>
      <w:isLgl/>
      <w:lvlText w:val="%1.%2."/>
      <w:lvlJc w:val="left"/>
      <w:pPr>
        <w:tabs>
          <w:tab w:val="num" w:pos="915"/>
        </w:tabs>
        <w:ind w:left="915" w:hanging="555"/>
      </w:pPr>
      <w:rPr>
        <w:rFonts w:hint="default"/>
        <w:b w:val="0"/>
        <w:color w:val="auto"/>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num w:numId="1">
    <w:abstractNumId w:val="15"/>
  </w:num>
  <w:num w:numId="2">
    <w:abstractNumId w:val="26"/>
  </w:num>
  <w:num w:numId="3">
    <w:abstractNumId w:val="16"/>
  </w:num>
  <w:num w:numId="4">
    <w:abstractNumId w:val="13"/>
  </w:num>
  <w:num w:numId="5">
    <w:abstractNumId w:val="5"/>
  </w:num>
  <w:num w:numId="6">
    <w:abstractNumId w:val="8"/>
  </w:num>
  <w:num w:numId="7">
    <w:abstractNumId w:val="20"/>
  </w:num>
  <w:num w:numId="8">
    <w:abstractNumId w:val="11"/>
  </w:num>
  <w:num w:numId="9">
    <w:abstractNumId w:val="21"/>
  </w:num>
  <w:num w:numId="10">
    <w:abstractNumId w:val="6"/>
  </w:num>
  <w:num w:numId="11">
    <w:abstractNumId w:val="14"/>
  </w:num>
  <w:num w:numId="12">
    <w:abstractNumId w:val="2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8"/>
  </w:num>
  <w:num w:numId="16">
    <w:abstractNumId w:val="10"/>
  </w:num>
  <w:num w:numId="17">
    <w:abstractNumId w:val="1"/>
  </w:num>
  <w:num w:numId="18">
    <w:abstractNumId w:val="9"/>
  </w:num>
  <w:num w:numId="19">
    <w:abstractNumId w:val="17"/>
  </w:num>
  <w:num w:numId="20">
    <w:abstractNumId w:val="24"/>
  </w:num>
  <w:num w:numId="21">
    <w:abstractNumId w:val="18"/>
  </w:num>
  <w:num w:numId="22">
    <w:abstractNumId w:val="2"/>
  </w:num>
  <w:num w:numId="23">
    <w:abstractNumId w:val="23"/>
  </w:num>
  <w:num w:numId="24">
    <w:abstractNumId w:val="19"/>
  </w:num>
  <w:num w:numId="25">
    <w:abstractNumId w:val="3"/>
  </w:num>
  <w:num w:numId="26">
    <w:abstractNumId w:val="0"/>
  </w:num>
  <w:num w:numId="27">
    <w:abstractNumId w:val="12"/>
  </w:num>
  <w:num w:numId="28">
    <w:abstractNumId w:val="22"/>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 w:val="567374-Joseph.A.D.G."/>
  </w:docVars>
  <w:rsids>
    <w:rsidRoot w:val="00F46EE2"/>
    <w:rsid w:val="00002532"/>
    <w:rsid w:val="00006FA6"/>
    <w:rsid w:val="00006FE4"/>
    <w:rsid w:val="00010BEC"/>
    <w:rsid w:val="000111B6"/>
    <w:rsid w:val="0001124E"/>
    <w:rsid w:val="00011FB5"/>
    <w:rsid w:val="0002128F"/>
    <w:rsid w:val="000219C5"/>
    <w:rsid w:val="00021B54"/>
    <w:rsid w:val="00021C08"/>
    <w:rsid w:val="00021DF7"/>
    <w:rsid w:val="00023546"/>
    <w:rsid w:val="00024312"/>
    <w:rsid w:val="00026E2C"/>
    <w:rsid w:val="0002752B"/>
    <w:rsid w:val="00027A40"/>
    <w:rsid w:val="00031B7B"/>
    <w:rsid w:val="00032A18"/>
    <w:rsid w:val="00032BAC"/>
    <w:rsid w:val="00036113"/>
    <w:rsid w:val="0003776E"/>
    <w:rsid w:val="00042B04"/>
    <w:rsid w:val="0004344B"/>
    <w:rsid w:val="00043D73"/>
    <w:rsid w:val="00044017"/>
    <w:rsid w:val="0004604E"/>
    <w:rsid w:val="00046158"/>
    <w:rsid w:val="00046B39"/>
    <w:rsid w:val="00047952"/>
    <w:rsid w:val="00047F56"/>
    <w:rsid w:val="00053C25"/>
    <w:rsid w:val="00053F8A"/>
    <w:rsid w:val="000546C7"/>
    <w:rsid w:val="00057182"/>
    <w:rsid w:val="00057F04"/>
    <w:rsid w:val="000619F3"/>
    <w:rsid w:val="000649C8"/>
    <w:rsid w:val="00065872"/>
    <w:rsid w:val="00066504"/>
    <w:rsid w:val="00066A66"/>
    <w:rsid w:val="00070696"/>
    <w:rsid w:val="00070B70"/>
    <w:rsid w:val="0007258B"/>
    <w:rsid w:val="0007401E"/>
    <w:rsid w:val="00074422"/>
    <w:rsid w:val="0007490F"/>
    <w:rsid w:val="00075CF1"/>
    <w:rsid w:val="00075FD4"/>
    <w:rsid w:val="000772D8"/>
    <w:rsid w:val="00080512"/>
    <w:rsid w:val="00083E60"/>
    <w:rsid w:val="00084052"/>
    <w:rsid w:val="00086190"/>
    <w:rsid w:val="000862DC"/>
    <w:rsid w:val="0009041B"/>
    <w:rsid w:val="00091BC9"/>
    <w:rsid w:val="0009267B"/>
    <w:rsid w:val="00093F5E"/>
    <w:rsid w:val="000946B2"/>
    <w:rsid w:val="000A0D11"/>
    <w:rsid w:val="000A3390"/>
    <w:rsid w:val="000A3520"/>
    <w:rsid w:val="000A3B0C"/>
    <w:rsid w:val="000A4A22"/>
    <w:rsid w:val="000A4C00"/>
    <w:rsid w:val="000A5993"/>
    <w:rsid w:val="000A75B6"/>
    <w:rsid w:val="000B1837"/>
    <w:rsid w:val="000B2826"/>
    <w:rsid w:val="000B30CA"/>
    <w:rsid w:val="000B30F6"/>
    <w:rsid w:val="000B3152"/>
    <w:rsid w:val="000B345D"/>
    <w:rsid w:val="000B4D17"/>
    <w:rsid w:val="000B615B"/>
    <w:rsid w:val="000B649B"/>
    <w:rsid w:val="000B6D49"/>
    <w:rsid w:val="000B7F8E"/>
    <w:rsid w:val="000C0590"/>
    <w:rsid w:val="000C2FF5"/>
    <w:rsid w:val="000C5137"/>
    <w:rsid w:val="000C7689"/>
    <w:rsid w:val="000D027C"/>
    <w:rsid w:val="000D05AB"/>
    <w:rsid w:val="000D110F"/>
    <w:rsid w:val="000D25DF"/>
    <w:rsid w:val="000D4621"/>
    <w:rsid w:val="000D4A93"/>
    <w:rsid w:val="000D59C3"/>
    <w:rsid w:val="000D6C91"/>
    <w:rsid w:val="000E0748"/>
    <w:rsid w:val="000E0FA6"/>
    <w:rsid w:val="000E136B"/>
    <w:rsid w:val="000E1490"/>
    <w:rsid w:val="000E2697"/>
    <w:rsid w:val="000E3BC3"/>
    <w:rsid w:val="000E5D5E"/>
    <w:rsid w:val="000E6FA7"/>
    <w:rsid w:val="000F13E8"/>
    <w:rsid w:val="000F262F"/>
    <w:rsid w:val="000F28B7"/>
    <w:rsid w:val="000F5412"/>
    <w:rsid w:val="000F56D5"/>
    <w:rsid w:val="000F68A1"/>
    <w:rsid w:val="000F7660"/>
    <w:rsid w:val="000F7FBD"/>
    <w:rsid w:val="00100934"/>
    <w:rsid w:val="001049A6"/>
    <w:rsid w:val="00104C9B"/>
    <w:rsid w:val="00106321"/>
    <w:rsid w:val="00106837"/>
    <w:rsid w:val="001104DC"/>
    <w:rsid w:val="001126D2"/>
    <w:rsid w:val="00112D59"/>
    <w:rsid w:val="00113FB4"/>
    <w:rsid w:val="00114C04"/>
    <w:rsid w:val="00114FA0"/>
    <w:rsid w:val="001150E8"/>
    <w:rsid w:val="001154CF"/>
    <w:rsid w:val="001166BF"/>
    <w:rsid w:val="0011689D"/>
    <w:rsid w:val="001208E4"/>
    <w:rsid w:val="00120D30"/>
    <w:rsid w:val="00121B83"/>
    <w:rsid w:val="00123E12"/>
    <w:rsid w:val="001251B0"/>
    <w:rsid w:val="001267C0"/>
    <w:rsid w:val="001340D2"/>
    <w:rsid w:val="001356D0"/>
    <w:rsid w:val="00137365"/>
    <w:rsid w:val="00145F6F"/>
    <w:rsid w:val="001469B7"/>
    <w:rsid w:val="001474A2"/>
    <w:rsid w:val="00150871"/>
    <w:rsid w:val="001521F9"/>
    <w:rsid w:val="001525D3"/>
    <w:rsid w:val="00153147"/>
    <w:rsid w:val="001554D7"/>
    <w:rsid w:val="0015650A"/>
    <w:rsid w:val="00157D88"/>
    <w:rsid w:val="0016130F"/>
    <w:rsid w:val="001616A9"/>
    <w:rsid w:val="001617E0"/>
    <w:rsid w:val="00162DC5"/>
    <w:rsid w:val="0016458A"/>
    <w:rsid w:val="00165372"/>
    <w:rsid w:val="0016570F"/>
    <w:rsid w:val="00165E88"/>
    <w:rsid w:val="00167438"/>
    <w:rsid w:val="001715B0"/>
    <w:rsid w:val="00171E60"/>
    <w:rsid w:val="00173881"/>
    <w:rsid w:val="0017683B"/>
    <w:rsid w:val="00176BE3"/>
    <w:rsid w:val="00180455"/>
    <w:rsid w:val="001814C8"/>
    <w:rsid w:val="001843A2"/>
    <w:rsid w:val="00184929"/>
    <w:rsid w:val="00185808"/>
    <w:rsid w:val="00186C79"/>
    <w:rsid w:val="001876F4"/>
    <w:rsid w:val="00190BB7"/>
    <w:rsid w:val="0019125A"/>
    <w:rsid w:val="00191416"/>
    <w:rsid w:val="00192209"/>
    <w:rsid w:val="00193066"/>
    <w:rsid w:val="00193129"/>
    <w:rsid w:val="00194125"/>
    <w:rsid w:val="001942E8"/>
    <w:rsid w:val="00194B16"/>
    <w:rsid w:val="00194CC9"/>
    <w:rsid w:val="001A0DAA"/>
    <w:rsid w:val="001A1D11"/>
    <w:rsid w:val="001A1D64"/>
    <w:rsid w:val="001A2A32"/>
    <w:rsid w:val="001A3502"/>
    <w:rsid w:val="001A3BC6"/>
    <w:rsid w:val="001A6CFD"/>
    <w:rsid w:val="001B0DFF"/>
    <w:rsid w:val="001B13D6"/>
    <w:rsid w:val="001B4AB9"/>
    <w:rsid w:val="001B4DCD"/>
    <w:rsid w:val="001B62E8"/>
    <w:rsid w:val="001B78AD"/>
    <w:rsid w:val="001B7F57"/>
    <w:rsid w:val="001C0A00"/>
    <w:rsid w:val="001C43F0"/>
    <w:rsid w:val="001C618F"/>
    <w:rsid w:val="001C6AAF"/>
    <w:rsid w:val="001C794D"/>
    <w:rsid w:val="001E066F"/>
    <w:rsid w:val="001E0B43"/>
    <w:rsid w:val="001E14A0"/>
    <w:rsid w:val="001E52B5"/>
    <w:rsid w:val="001E55B2"/>
    <w:rsid w:val="001E60FC"/>
    <w:rsid w:val="001F06B3"/>
    <w:rsid w:val="001F1EAC"/>
    <w:rsid w:val="001F2CC7"/>
    <w:rsid w:val="001F56B9"/>
    <w:rsid w:val="001F5AE2"/>
    <w:rsid w:val="001F63F8"/>
    <w:rsid w:val="001F69D4"/>
    <w:rsid w:val="00200603"/>
    <w:rsid w:val="00200A42"/>
    <w:rsid w:val="00200C55"/>
    <w:rsid w:val="0020299A"/>
    <w:rsid w:val="00205F0A"/>
    <w:rsid w:val="00207718"/>
    <w:rsid w:val="00207BC0"/>
    <w:rsid w:val="00210A09"/>
    <w:rsid w:val="002114DE"/>
    <w:rsid w:val="002122EC"/>
    <w:rsid w:val="00212604"/>
    <w:rsid w:val="002136EF"/>
    <w:rsid w:val="0021420B"/>
    <w:rsid w:val="00214BFC"/>
    <w:rsid w:val="0021554A"/>
    <w:rsid w:val="0021620F"/>
    <w:rsid w:val="00220DE4"/>
    <w:rsid w:val="00221245"/>
    <w:rsid w:val="0022212E"/>
    <w:rsid w:val="00225E6C"/>
    <w:rsid w:val="00226D04"/>
    <w:rsid w:val="002276D2"/>
    <w:rsid w:val="00227FBB"/>
    <w:rsid w:val="00230C1B"/>
    <w:rsid w:val="00232282"/>
    <w:rsid w:val="002338E3"/>
    <w:rsid w:val="0023562D"/>
    <w:rsid w:val="00240D67"/>
    <w:rsid w:val="002410F2"/>
    <w:rsid w:val="00241BAD"/>
    <w:rsid w:val="002421A3"/>
    <w:rsid w:val="0024243A"/>
    <w:rsid w:val="00242918"/>
    <w:rsid w:val="00242C03"/>
    <w:rsid w:val="0024336F"/>
    <w:rsid w:val="00243F0D"/>
    <w:rsid w:val="00244BD6"/>
    <w:rsid w:val="0024537C"/>
    <w:rsid w:val="00245927"/>
    <w:rsid w:val="0024603F"/>
    <w:rsid w:val="002465A2"/>
    <w:rsid w:val="00247290"/>
    <w:rsid w:val="002533BF"/>
    <w:rsid w:val="00253E10"/>
    <w:rsid w:val="00257A06"/>
    <w:rsid w:val="00261A0F"/>
    <w:rsid w:val="00262D59"/>
    <w:rsid w:val="00263FE7"/>
    <w:rsid w:val="00265125"/>
    <w:rsid w:val="002661EC"/>
    <w:rsid w:val="00266652"/>
    <w:rsid w:val="002719F0"/>
    <w:rsid w:val="00272092"/>
    <w:rsid w:val="002736A7"/>
    <w:rsid w:val="002751CA"/>
    <w:rsid w:val="002754A6"/>
    <w:rsid w:val="002757E9"/>
    <w:rsid w:val="002763E8"/>
    <w:rsid w:val="00277162"/>
    <w:rsid w:val="002779AF"/>
    <w:rsid w:val="00280537"/>
    <w:rsid w:val="00281653"/>
    <w:rsid w:val="00282175"/>
    <w:rsid w:val="002839AE"/>
    <w:rsid w:val="00283A86"/>
    <w:rsid w:val="00286138"/>
    <w:rsid w:val="00290EB5"/>
    <w:rsid w:val="00291500"/>
    <w:rsid w:val="00292E46"/>
    <w:rsid w:val="00294C1C"/>
    <w:rsid w:val="00296FE3"/>
    <w:rsid w:val="002A044C"/>
    <w:rsid w:val="002A1AE5"/>
    <w:rsid w:val="002A5829"/>
    <w:rsid w:val="002A7F35"/>
    <w:rsid w:val="002B00BF"/>
    <w:rsid w:val="002B0599"/>
    <w:rsid w:val="002B05D0"/>
    <w:rsid w:val="002B0F88"/>
    <w:rsid w:val="002B1C2E"/>
    <w:rsid w:val="002B3D03"/>
    <w:rsid w:val="002B5881"/>
    <w:rsid w:val="002C09F6"/>
    <w:rsid w:val="002C262F"/>
    <w:rsid w:val="002C3FBE"/>
    <w:rsid w:val="002C4557"/>
    <w:rsid w:val="002C7152"/>
    <w:rsid w:val="002D0A1F"/>
    <w:rsid w:val="002D0B18"/>
    <w:rsid w:val="002D10FE"/>
    <w:rsid w:val="002D4CB7"/>
    <w:rsid w:val="002D4F87"/>
    <w:rsid w:val="002D5A10"/>
    <w:rsid w:val="002D5C25"/>
    <w:rsid w:val="002E00F5"/>
    <w:rsid w:val="002E0F7A"/>
    <w:rsid w:val="002E1634"/>
    <w:rsid w:val="002E174E"/>
    <w:rsid w:val="002E2156"/>
    <w:rsid w:val="002E4B22"/>
    <w:rsid w:val="002E514A"/>
    <w:rsid w:val="002E6393"/>
    <w:rsid w:val="002E63A4"/>
    <w:rsid w:val="002E6B99"/>
    <w:rsid w:val="002F093C"/>
    <w:rsid w:val="002F0C62"/>
    <w:rsid w:val="002F0CFB"/>
    <w:rsid w:val="002F239C"/>
    <w:rsid w:val="002F7113"/>
    <w:rsid w:val="002F7AB9"/>
    <w:rsid w:val="002F7D70"/>
    <w:rsid w:val="0030011E"/>
    <w:rsid w:val="0030118E"/>
    <w:rsid w:val="00301309"/>
    <w:rsid w:val="0030377C"/>
    <w:rsid w:val="00303A65"/>
    <w:rsid w:val="00304C92"/>
    <w:rsid w:val="00310712"/>
    <w:rsid w:val="00310F97"/>
    <w:rsid w:val="00310FA5"/>
    <w:rsid w:val="003114EB"/>
    <w:rsid w:val="00311EB8"/>
    <w:rsid w:val="00312AA7"/>
    <w:rsid w:val="003135D3"/>
    <w:rsid w:val="003145F1"/>
    <w:rsid w:val="0031462F"/>
    <w:rsid w:val="0031625C"/>
    <w:rsid w:val="00317656"/>
    <w:rsid w:val="00320AAC"/>
    <w:rsid w:val="00321CBE"/>
    <w:rsid w:val="0032207C"/>
    <w:rsid w:val="003236BE"/>
    <w:rsid w:val="00323A68"/>
    <w:rsid w:val="003243C5"/>
    <w:rsid w:val="00327247"/>
    <w:rsid w:val="00331103"/>
    <w:rsid w:val="0033302A"/>
    <w:rsid w:val="00335563"/>
    <w:rsid w:val="0034155C"/>
    <w:rsid w:val="00341677"/>
    <w:rsid w:val="003428F0"/>
    <w:rsid w:val="00343BA9"/>
    <w:rsid w:val="00344863"/>
    <w:rsid w:val="00344BB4"/>
    <w:rsid w:val="00344E84"/>
    <w:rsid w:val="003500BC"/>
    <w:rsid w:val="00350F39"/>
    <w:rsid w:val="0035163A"/>
    <w:rsid w:val="003521F3"/>
    <w:rsid w:val="00352710"/>
    <w:rsid w:val="00352A9F"/>
    <w:rsid w:val="00355847"/>
    <w:rsid w:val="00356869"/>
    <w:rsid w:val="00361A1C"/>
    <w:rsid w:val="00362BED"/>
    <w:rsid w:val="00366472"/>
    <w:rsid w:val="00367666"/>
    <w:rsid w:val="003707A3"/>
    <w:rsid w:val="0037183C"/>
    <w:rsid w:val="00371F77"/>
    <w:rsid w:val="0037269C"/>
    <w:rsid w:val="0037615B"/>
    <w:rsid w:val="00376776"/>
    <w:rsid w:val="00377CFD"/>
    <w:rsid w:val="00380526"/>
    <w:rsid w:val="003812F6"/>
    <w:rsid w:val="00381A69"/>
    <w:rsid w:val="003822A0"/>
    <w:rsid w:val="00383704"/>
    <w:rsid w:val="003852FC"/>
    <w:rsid w:val="0038580B"/>
    <w:rsid w:val="00385E91"/>
    <w:rsid w:val="00386C4F"/>
    <w:rsid w:val="00387D74"/>
    <w:rsid w:val="0039118C"/>
    <w:rsid w:val="00392A56"/>
    <w:rsid w:val="00395ADC"/>
    <w:rsid w:val="00395CFD"/>
    <w:rsid w:val="003965AE"/>
    <w:rsid w:val="00396B64"/>
    <w:rsid w:val="00396C27"/>
    <w:rsid w:val="00396C56"/>
    <w:rsid w:val="0039728F"/>
    <w:rsid w:val="003A1A00"/>
    <w:rsid w:val="003A1C8D"/>
    <w:rsid w:val="003A4427"/>
    <w:rsid w:val="003A4640"/>
    <w:rsid w:val="003A5962"/>
    <w:rsid w:val="003A6881"/>
    <w:rsid w:val="003B197B"/>
    <w:rsid w:val="003C14C5"/>
    <w:rsid w:val="003C5679"/>
    <w:rsid w:val="003C604D"/>
    <w:rsid w:val="003C68A3"/>
    <w:rsid w:val="003C7B0E"/>
    <w:rsid w:val="003D12AC"/>
    <w:rsid w:val="003D29F8"/>
    <w:rsid w:val="003D31E4"/>
    <w:rsid w:val="003D45CF"/>
    <w:rsid w:val="003E1C9B"/>
    <w:rsid w:val="003E1D06"/>
    <w:rsid w:val="003E219B"/>
    <w:rsid w:val="003E6263"/>
    <w:rsid w:val="003E7130"/>
    <w:rsid w:val="003F1230"/>
    <w:rsid w:val="003F3351"/>
    <w:rsid w:val="003F4B35"/>
    <w:rsid w:val="003F5523"/>
    <w:rsid w:val="00400658"/>
    <w:rsid w:val="004011E3"/>
    <w:rsid w:val="0040230D"/>
    <w:rsid w:val="00402C16"/>
    <w:rsid w:val="00403DF7"/>
    <w:rsid w:val="004045BB"/>
    <w:rsid w:val="004046B1"/>
    <w:rsid w:val="00404A75"/>
    <w:rsid w:val="004067F7"/>
    <w:rsid w:val="00407415"/>
    <w:rsid w:val="00411925"/>
    <w:rsid w:val="0041521C"/>
    <w:rsid w:val="00415904"/>
    <w:rsid w:val="00416C30"/>
    <w:rsid w:val="0041744D"/>
    <w:rsid w:val="004215F4"/>
    <w:rsid w:val="004233CF"/>
    <w:rsid w:val="004241EA"/>
    <w:rsid w:val="0042543A"/>
    <w:rsid w:val="0042688D"/>
    <w:rsid w:val="00427562"/>
    <w:rsid w:val="0043178A"/>
    <w:rsid w:val="00432DFA"/>
    <w:rsid w:val="004343BD"/>
    <w:rsid w:val="004346B8"/>
    <w:rsid w:val="004351C2"/>
    <w:rsid w:val="00435739"/>
    <w:rsid w:val="0044030E"/>
    <w:rsid w:val="00440860"/>
    <w:rsid w:val="00441737"/>
    <w:rsid w:val="0044370D"/>
    <w:rsid w:val="00443B0C"/>
    <w:rsid w:val="00445BCF"/>
    <w:rsid w:val="00445DF2"/>
    <w:rsid w:val="00447C8A"/>
    <w:rsid w:val="00450406"/>
    <w:rsid w:val="00456E67"/>
    <w:rsid w:val="00463CB7"/>
    <w:rsid w:val="00463F3F"/>
    <w:rsid w:val="004642CD"/>
    <w:rsid w:val="00465796"/>
    <w:rsid w:val="00470C66"/>
    <w:rsid w:val="004711D5"/>
    <w:rsid w:val="00472018"/>
    <w:rsid w:val="00473122"/>
    <w:rsid w:val="0047333D"/>
    <w:rsid w:val="00476804"/>
    <w:rsid w:val="00476B5B"/>
    <w:rsid w:val="00480629"/>
    <w:rsid w:val="00485DBE"/>
    <w:rsid w:val="00487923"/>
    <w:rsid w:val="00490EA3"/>
    <w:rsid w:val="0049241D"/>
    <w:rsid w:val="00493CEB"/>
    <w:rsid w:val="00494E52"/>
    <w:rsid w:val="004950BA"/>
    <w:rsid w:val="004974FE"/>
    <w:rsid w:val="00497A1E"/>
    <w:rsid w:val="004A0198"/>
    <w:rsid w:val="004A2F1C"/>
    <w:rsid w:val="004A402A"/>
    <w:rsid w:val="004A4897"/>
    <w:rsid w:val="004A4B68"/>
    <w:rsid w:val="004A58D0"/>
    <w:rsid w:val="004A6392"/>
    <w:rsid w:val="004A7DC7"/>
    <w:rsid w:val="004B08A6"/>
    <w:rsid w:val="004B1EC1"/>
    <w:rsid w:val="004B20B9"/>
    <w:rsid w:val="004B2373"/>
    <w:rsid w:val="004B529C"/>
    <w:rsid w:val="004B5E99"/>
    <w:rsid w:val="004B615B"/>
    <w:rsid w:val="004B6575"/>
    <w:rsid w:val="004C3F2A"/>
    <w:rsid w:val="004C442F"/>
    <w:rsid w:val="004C515F"/>
    <w:rsid w:val="004D00B3"/>
    <w:rsid w:val="004D7586"/>
    <w:rsid w:val="004D7686"/>
    <w:rsid w:val="004D76CA"/>
    <w:rsid w:val="004E0BE5"/>
    <w:rsid w:val="004E3DCC"/>
    <w:rsid w:val="004E4333"/>
    <w:rsid w:val="004E7E55"/>
    <w:rsid w:val="004F3D27"/>
    <w:rsid w:val="004F5884"/>
    <w:rsid w:val="004F7538"/>
    <w:rsid w:val="004F7ABB"/>
    <w:rsid w:val="00502B9B"/>
    <w:rsid w:val="00503E70"/>
    <w:rsid w:val="0050506E"/>
    <w:rsid w:val="00507DFD"/>
    <w:rsid w:val="00511824"/>
    <w:rsid w:val="00511DD3"/>
    <w:rsid w:val="0051566F"/>
    <w:rsid w:val="00516496"/>
    <w:rsid w:val="00517D07"/>
    <w:rsid w:val="00520EE9"/>
    <w:rsid w:val="00520F11"/>
    <w:rsid w:val="00525874"/>
    <w:rsid w:val="00525E82"/>
    <w:rsid w:val="00526790"/>
    <w:rsid w:val="00530366"/>
    <w:rsid w:val="0053135E"/>
    <w:rsid w:val="00531B56"/>
    <w:rsid w:val="00533C49"/>
    <w:rsid w:val="00534221"/>
    <w:rsid w:val="00534E89"/>
    <w:rsid w:val="0053531B"/>
    <w:rsid w:val="00540CDE"/>
    <w:rsid w:val="00542B67"/>
    <w:rsid w:val="00544AFF"/>
    <w:rsid w:val="005450ED"/>
    <w:rsid w:val="00545A2C"/>
    <w:rsid w:val="00546341"/>
    <w:rsid w:val="00547357"/>
    <w:rsid w:val="005478FA"/>
    <w:rsid w:val="00547E87"/>
    <w:rsid w:val="00551280"/>
    <w:rsid w:val="00551EAF"/>
    <w:rsid w:val="005522B7"/>
    <w:rsid w:val="00552C21"/>
    <w:rsid w:val="00553E68"/>
    <w:rsid w:val="00554803"/>
    <w:rsid w:val="00560F5D"/>
    <w:rsid w:val="00563E6F"/>
    <w:rsid w:val="00567DD2"/>
    <w:rsid w:val="0057090E"/>
    <w:rsid w:val="00572867"/>
    <w:rsid w:val="00574850"/>
    <w:rsid w:val="0057708C"/>
    <w:rsid w:val="00577100"/>
    <w:rsid w:val="005773EC"/>
    <w:rsid w:val="005804EC"/>
    <w:rsid w:val="005807CA"/>
    <w:rsid w:val="0058157C"/>
    <w:rsid w:val="00583909"/>
    <w:rsid w:val="0058465C"/>
    <w:rsid w:val="00585E1A"/>
    <w:rsid w:val="00585EF8"/>
    <w:rsid w:val="00586F81"/>
    <w:rsid w:val="00587679"/>
    <w:rsid w:val="00591660"/>
    <w:rsid w:val="00592F75"/>
    <w:rsid w:val="005962F1"/>
    <w:rsid w:val="00596843"/>
    <w:rsid w:val="005A102D"/>
    <w:rsid w:val="005A125C"/>
    <w:rsid w:val="005A2190"/>
    <w:rsid w:val="005A23E8"/>
    <w:rsid w:val="005A3454"/>
    <w:rsid w:val="005A7696"/>
    <w:rsid w:val="005A7ACA"/>
    <w:rsid w:val="005A7FA4"/>
    <w:rsid w:val="005B2907"/>
    <w:rsid w:val="005B4310"/>
    <w:rsid w:val="005B6817"/>
    <w:rsid w:val="005B6E6C"/>
    <w:rsid w:val="005B7E34"/>
    <w:rsid w:val="005C10F0"/>
    <w:rsid w:val="005C18C0"/>
    <w:rsid w:val="005C2414"/>
    <w:rsid w:val="005C3434"/>
    <w:rsid w:val="005C5340"/>
    <w:rsid w:val="005C6D8F"/>
    <w:rsid w:val="005D0505"/>
    <w:rsid w:val="005D42E8"/>
    <w:rsid w:val="005D4C93"/>
    <w:rsid w:val="005D51C3"/>
    <w:rsid w:val="005D66A2"/>
    <w:rsid w:val="005D675F"/>
    <w:rsid w:val="005E0A33"/>
    <w:rsid w:val="005E0AB5"/>
    <w:rsid w:val="005E1CB9"/>
    <w:rsid w:val="005E7416"/>
    <w:rsid w:val="005E7DFC"/>
    <w:rsid w:val="005F37CA"/>
    <w:rsid w:val="005F51E4"/>
    <w:rsid w:val="005F57AB"/>
    <w:rsid w:val="005F6599"/>
    <w:rsid w:val="005F6900"/>
    <w:rsid w:val="00600AB7"/>
    <w:rsid w:val="0060232B"/>
    <w:rsid w:val="00602F72"/>
    <w:rsid w:val="00604BE2"/>
    <w:rsid w:val="00605D35"/>
    <w:rsid w:val="00606EB1"/>
    <w:rsid w:val="006075F7"/>
    <w:rsid w:val="006078F3"/>
    <w:rsid w:val="00610FA0"/>
    <w:rsid w:val="00611942"/>
    <w:rsid w:val="00613D6C"/>
    <w:rsid w:val="00615FC4"/>
    <w:rsid w:val="00617F18"/>
    <w:rsid w:val="00620430"/>
    <w:rsid w:val="00622230"/>
    <w:rsid w:val="00623CAE"/>
    <w:rsid w:val="00623D3F"/>
    <w:rsid w:val="00623F44"/>
    <w:rsid w:val="00624A86"/>
    <w:rsid w:val="00625141"/>
    <w:rsid w:val="006266C8"/>
    <w:rsid w:val="006269A7"/>
    <w:rsid w:val="00627748"/>
    <w:rsid w:val="0062790D"/>
    <w:rsid w:val="0063287A"/>
    <w:rsid w:val="00634998"/>
    <w:rsid w:val="006408BF"/>
    <w:rsid w:val="006414A4"/>
    <w:rsid w:val="0064192C"/>
    <w:rsid w:val="006437B6"/>
    <w:rsid w:val="0064754D"/>
    <w:rsid w:val="006503C6"/>
    <w:rsid w:val="0065141B"/>
    <w:rsid w:val="0065142A"/>
    <w:rsid w:val="00651792"/>
    <w:rsid w:val="00652227"/>
    <w:rsid w:val="00652422"/>
    <w:rsid w:val="00652D40"/>
    <w:rsid w:val="00653C8D"/>
    <w:rsid w:val="00654CAC"/>
    <w:rsid w:val="00654CCB"/>
    <w:rsid w:val="00657850"/>
    <w:rsid w:val="00657977"/>
    <w:rsid w:val="00661F5B"/>
    <w:rsid w:val="00662E1C"/>
    <w:rsid w:val="006643A8"/>
    <w:rsid w:val="00664955"/>
    <w:rsid w:val="006657DC"/>
    <w:rsid w:val="00665DAE"/>
    <w:rsid w:val="00667AC8"/>
    <w:rsid w:val="0067314D"/>
    <w:rsid w:val="0067700C"/>
    <w:rsid w:val="006776AA"/>
    <w:rsid w:val="006805EB"/>
    <w:rsid w:val="00681240"/>
    <w:rsid w:val="00681701"/>
    <w:rsid w:val="006824F8"/>
    <w:rsid w:val="00682810"/>
    <w:rsid w:val="00684D71"/>
    <w:rsid w:val="0068773F"/>
    <w:rsid w:val="0069056A"/>
    <w:rsid w:val="006937CD"/>
    <w:rsid w:val="00694F53"/>
    <w:rsid w:val="00694FBE"/>
    <w:rsid w:val="006A4EF3"/>
    <w:rsid w:val="006A5A3F"/>
    <w:rsid w:val="006A6B80"/>
    <w:rsid w:val="006B2AE7"/>
    <w:rsid w:val="006B2CDC"/>
    <w:rsid w:val="006B30FB"/>
    <w:rsid w:val="006B3583"/>
    <w:rsid w:val="006B3C4A"/>
    <w:rsid w:val="006B42EF"/>
    <w:rsid w:val="006C15A7"/>
    <w:rsid w:val="006C1FD0"/>
    <w:rsid w:val="006C3D4B"/>
    <w:rsid w:val="006C5DBF"/>
    <w:rsid w:val="006C65A2"/>
    <w:rsid w:val="006C672F"/>
    <w:rsid w:val="006C6F6C"/>
    <w:rsid w:val="006C7735"/>
    <w:rsid w:val="006C7BBE"/>
    <w:rsid w:val="006D0044"/>
    <w:rsid w:val="006D1F6B"/>
    <w:rsid w:val="006D2185"/>
    <w:rsid w:val="006D25A0"/>
    <w:rsid w:val="006D6210"/>
    <w:rsid w:val="006D77A7"/>
    <w:rsid w:val="006E00FC"/>
    <w:rsid w:val="006E2F70"/>
    <w:rsid w:val="006E4356"/>
    <w:rsid w:val="006E78B6"/>
    <w:rsid w:val="006F10D1"/>
    <w:rsid w:val="006F2C01"/>
    <w:rsid w:val="006F58DC"/>
    <w:rsid w:val="006F6DA9"/>
    <w:rsid w:val="006F6FB3"/>
    <w:rsid w:val="006F74A7"/>
    <w:rsid w:val="006F79E3"/>
    <w:rsid w:val="006F7EB8"/>
    <w:rsid w:val="007000E9"/>
    <w:rsid w:val="007012F1"/>
    <w:rsid w:val="007022CD"/>
    <w:rsid w:val="0070389B"/>
    <w:rsid w:val="007057B6"/>
    <w:rsid w:val="00705831"/>
    <w:rsid w:val="00705AC4"/>
    <w:rsid w:val="0070676A"/>
    <w:rsid w:val="007079AC"/>
    <w:rsid w:val="00713B52"/>
    <w:rsid w:val="007205A9"/>
    <w:rsid w:val="007208A7"/>
    <w:rsid w:val="00720A90"/>
    <w:rsid w:val="00721CF4"/>
    <w:rsid w:val="007225FA"/>
    <w:rsid w:val="00724062"/>
    <w:rsid w:val="0072539B"/>
    <w:rsid w:val="00725EEC"/>
    <w:rsid w:val="00727909"/>
    <w:rsid w:val="007300EA"/>
    <w:rsid w:val="00731A32"/>
    <w:rsid w:val="00732B3A"/>
    <w:rsid w:val="00736A37"/>
    <w:rsid w:val="00736C06"/>
    <w:rsid w:val="00740CC6"/>
    <w:rsid w:val="00740E62"/>
    <w:rsid w:val="00740ED0"/>
    <w:rsid w:val="00741731"/>
    <w:rsid w:val="00741F69"/>
    <w:rsid w:val="0074239C"/>
    <w:rsid w:val="00742DD4"/>
    <w:rsid w:val="007440D3"/>
    <w:rsid w:val="0074574E"/>
    <w:rsid w:val="00745D34"/>
    <w:rsid w:val="00746920"/>
    <w:rsid w:val="00746BBB"/>
    <w:rsid w:val="00746F08"/>
    <w:rsid w:val="007512D0"/>
    <w:rsid w:val="00751FD5"/>
    <w:rsid w:val="00752AD2"/>
    <w:rsid w:val="0075401A"/>
    <w:rsid w:val="00754B05"/>
    <w:rsid w:val="00754F78"/>
    <w:rsid w:val="007565D5"/>
    <w:rsid w:val="007568A9"/>
    <w:rsid w:val="00760F2A"/>
    <w:rsid w:val="00761004"/>
    <w:rsid w:val="0076148C"/>
    <w:rsid w:val="007628B3"/>
    <w:rsid w:val="00763D19"/>
    <w:rsid w:val="00764D28"/>
    <w:rsid w:val="007655B7"/>
    <w:rsid w:val="00766AF0"/>
    <w:rsid w:val="00766C11"/>
    <w:rsid w:val="0076710B"/>
    <w:rsid w:val="007756A3"/>
    <w:rsid w:val="00775F5E"/>
    <w:rsid w:val="00776ACE"/>
    <w:rsid w:val="007774FB"/>
    <w:rsid w:val="007800BE"/>
    <w:rsid w:val="00781B78"/>
    <w:rsid w:val="007832A7"/>
    <w:rsid w:val="00784E58"/>
    <w:rsid w:val="00784EFE"/>
    <w:rsid w:val="00785F24"/>
    <w:rsid w:val="00786FB1"/>
    <w:rsid w:val="00791BE2"/>
    <w:rsid w:val="00791E6A"/>
    <w:rsid w:val="007927B1"/>
    <w:rsid w:val="0079377D"/>
    <w:rsid w:val="00794D95"/>
    <w:rsid w:val="007959A5"/>
    <w:rsid w:val="007969A9"/>
    <w:rsid w:val="007A1352"/>
    <w:rsid w:val="007A2877"/>
    <w:rsid w:val="007A293A"/>
    <w:rsid w:val="007A3698"/>
    <w:rsid w:val="007A73E4"/>
    <w:rsid w:val="007A7A99"/>
    <w:rsid w:val="007B0266"/>
    <w:rsid w:val="007B2522"/>
    <w:rsid w:val="007B37C4"/>
    <w:rsid w:val="007B790B"/>
    <w:rsid w:val="007C0F80"/>
    <w:rsid w:val="007C1E4D"/>
    <w:rsid w:val="007C65DE"/>
    <w:rsid w:val="007C671E"/>
    <w:rsid w:val="007C6DF4"/>
    <w:rsid w:val="007D08DF"/>
    <w:rsid w:val="007D0F46"/>
    <w:rsid w:val="007D67E9"/>
    <w:rsid w:val="007D6F18"/>
    <w:rsid w:val="007D7635"/>
    <w:rsid w:val="007E2E4C"/>
    <w:rsid w:val="007E3090"/>
    <w:rsid w:val="007E3900"/>
    <w:rsid w:val="007E4774"/>
    <w:rsid w:val="007E53BA"/>
    <w:rsid w:val="007E5D5E"/>
    <w:rsid w:val="007E5F8D"/>
    <w:rsid w:val="007E6D8C"/>
    <w:rsid w:val="007E7613"/>
    <w:rsid w:val="007F0B97"/>
    <w:rsid w:val="007F161A"/>
    <w:rsid w:val="007F1BA9"/>
    <w:rsid w:val="007F3297"/>
    <w:rsid w:val="007F363E"/>
    <w:rsid w:val="007F420F"/>
    <w:rsid w:val="007F5601"/>
    <w:rsid w:val="007F63FB"/>
    <w:rsid w:val="007F6763"/>
    <w:rsid w:val="007F6DDB"/>
    <w:rsid w:val="00800929"/>
    <w:rsid w:val="00802237"/>
    <w:rsid w:val="00803811"/>
    <w:rsid w:val="00803A57"/>
    <w:rsid w:val="00804CFA"/>
    <w:rsid w:val="0081021F"/>
    <w:rsid w:val="008129DE"/>
    <w:rsid w:val="008130DC"/>
    <w:rsid w:val="00813387"/>
    <w:rsid w:val="008163CB"/>
    <w:rsid w:val="00817AFB"/>
    <w:rsid w:val="00820966"/>
    <w:rsid w:val="0082118A"/>
    <w:rsid w:val="00821F1E"/>
    <w:rsid w:val="00823F4E"/>
    <w:rsid w:val="0082407D"/>
    <w:rsid w:val="00825E89"/>
    <w:rsid w:val="00825FF7"/>
    <w:rsid w:val="00834690"/>
    <w:rsid w:val="00835ACA"/>
    <w:rsid w:val="00837430"/>
    <w:rsid w:val="0084020E"/>
    <w:rsid w:val="00842B5E"/>
    <w:rsid w:val="00843096"/>
    <w:rsid w:val="0084587A"/>
    <w:rsid w:val="00845DA7"/>
    <w:rsid w:val="008462F0"/>
    <w:rsid w:val="00847FC1"/>
    <w:rsid w:val="008521ED"/>
    <w:rsid w:val="0085249E"/>
    <w:rsid w:val="008539BF"/>
    <w:rsid w:val="00853C48"/>
    <w:rsid w:val="008543FD"/>
    <w:rsid w:val="00861100"/>
    <w:rsid w:val="00863565"/>
    <w:rsid w:val="00864954"/>
    <w:rsid w:val="0086560F"/>
    <w:rsid w:val="00866A36"/>
    <w:rsid w:val="00867963"/>
    <w:rsid w:val="00867D99"/>
    <w:rsid w:val="008701B0"/>
    <w:rsid w:val="008702DA"/>
    <w:rsid w:val="0087236C"/>
    <w:rsid w:val="00872C9D"/>
    <w:rsid w:val="0087556A"/>
    <w:rsid w:val="0087678E"/>
    <w:rsid w:val="00877B76"/>
    <w:rsid w:val="00880417"/>
    <w:rsid w:val="00880830"/>
    <w:rsid w:val="00880885"/>
    <w:rsid w:val="0088222F"/>
    <w:rsid w:val="008837F2"/>
    <w:rsid w:val="0088454A"/>
    <w:rsid w:val="008864BB"/>
    <w:rsid w:val="00886F56"/>
    <w:rsid w:val="008913B1"/>
    <w:rsid w:val="00892251"/>
    <w:rsid w:val="008949D0"/>
    <w:rsid w:val="008A294E"/>
    <w:rsid w:val="008A2C94"/>
    <w:rsid w:val="008A2DF1"/>
    <w:rsid w:val="008A4526"/>
    <w:rsid w:val="008A45C1"/>
    <w:rsid w:val="008A465C"/>
    <w:rsid w:val="008A5068"/>
    <w:rsid w:val="008A7B46"/>
    <w:rsid w:val="008B03C7"/>
    <w:rsid w:val="008B0F09"/>
    <w:rsid w:val="008B2DCA"/>
    <w:rsid w:val="008B3956"/>
    <w:rsid w:val="008B44E3"/>
    <w:rsid w:val="008B457E"/>
    <w:rsid w:val="008B6FA8"/>
    <w:rsid w:val="008C14E9"/>
    <w:rsid w:val="008C1DAD"/>
    <w:rsid w:val="008C2109"/>
    <w:rsid w:val="008C42C9"/>
    <w:rsid w:val="008C4E79"/>
    <w:rsid w:val="008C66C7"/>
    <w:rsid w:val="008C7C2C"/>
    <w:rsid w:val="008D0B92"/>
    <w:rsid w:val="008D18D6"/>
    <w:rsid w:val="008D35EB"/>
    <w:rsid w:val="008D3F94"/>
    <w:rsid w:val="008D4573"/>
    <w:rsid w:val="008D4A39"/>
    <w:rsid w:val="008D6070"/>
    <w:rsid w:val="008D6D08"/>
    <w:rsid w:val="008E0B75"/>
    <w:rsid w:val="008E4BF9"/>
    <w:rsid w:val="008E4FC5"/>
    <w:rsid w:val="008E5925"/>
    <w:rsid w:val="008E7048"/>
    <w:rsid w:val="008F2786"/>
    <w:rsid w:val="008F4A7B"/>
    <w:rsid w:val="008F4F0C"/>
    <w:rsid w:val="008F734A"/>
    <w:rsid w:val="009006C3"/>
    <w:rsid w:val="00901C3A"/>
    <w:rsid w:val="0090411C"/>
    <w:rsid w:val="00910C8D"/>
    <w:rsid w:val="009130E1"/>
    <w:rsid w:val="0091396F"/>
    <w:rsid w:val="00913BD7"/>
    <w:rsid w:val="00913CFE"/>
    <w:rsid w:val="009158E1"/>
    <w:rsid w:val="00915921"/>
    <w:rsid w:val="00920AC0"/>
    <w:rsid w:val="00920FC7"/>
    <w:rsid w:val="009214A7"/>
    <w:rsid w:val="00922F0E"/>
    <w:rsid w:val="009230A6"/>
    <w:rsid w:val="0092360E"/>
    <w:rsid w:val="009261FE"/>
    <w:rsid w:val="00927482"/>
    <w:rsid w:val="009274FA"/>
    <w:rsid w:val="00930491"/>
    <w:rsid w:val="009312B4"/>
    <w:rsid w:val="00933328"/>
    <w:rsid w:val="00933AFB"/>
    <w:rsid w:val="00934C7F"/>
    <w:rsid w:val="00936541"/>
    <w:rsid w:val="0094140B"/>
    <w:rsid w:val="00942165"/>
    <w:rsid w:val="00943544"/>
    <w:rsid w:val="009441CB"/>
    <w:rsid w:val="009460FA"/>
    <w:rsid w:val="009468B4"/>
    <w:rsid w:val="00947DC2"/>
    <w:rsid w:val="009500B3"/>
    <w:rsid w:val="009504D7"/>
    <w:rsid w:val="00952278"/>
    <w:rsid w:val="00955222"/>
    <w:rsid w:val="0095673E"/>
    <w:rsid w:val="00956946"/>
    <w:rsid w:val="009602F7"/>
    <w:rsid w:val="0096224E"/>
    <w:rsid w:val="0096290B"/>
    <w:rsid w:val="00965122"/>
    <w:rsid w:val="00966A6E"/>
    <w:rsid w:val="00966B99"/>
    <w:rsid w:val="009676A7"/>
    <w:rsid w:val="0097390B"/>
    <w:rsid w:val="0097742A"/>
    <w:rsid w:val="009804AA"/>
    <w:rsid w:val="009806D9"/>
    <w:rsid w:val="009820FE"/>
    <w:rsid w:val="00982648"/>
    <w:rsid w:val="00983539"/>
    <w:rsid w:val="00983E1D"/>
    <w:rsid w:val="00985515"/>
    <w:rsid w:val="00985EA6"/>
    <w:rsid w:val="00985EC0"/>
    <w:rsid w:val="009861C7"/>
    <w:rsid w:val="009872DC"/>
    <w:rsid w:val="00991556"/>
    <w:rsid w:val="00991C9E"/>
    <w:rsid w:val="00994BDF"/>
    <w:rsid w:val="00995175"/>
    <w:rsid w:val="00995208"/>
    <w:rsid w:val="009A0002"/>
    <w:rsid w:val="009A2F0F"/>
    <w:rsid w:val="009A390B"/>
    <w:rsid w:val="009A3FC0"/>
    <w:rsid w:val="009A5C77"/>
    <w:rsid w:val="009A692D"/>
    <w:rsid w:val="009B43E9"/>
    <w:rsid w:val="009B5756"/>
    <w:rsid w:val="009B6350"/>
    <w:rsid w:val="009B6A8E"/>
    <w:rsid w:val="009B6AA5"/>
    <w:rsid w:val="009B790F"/>
    <w:rsid w:val="009B7A69"/>
    <w:rsid w:val="009C090C"/>
    <w:rsid w:val="009C095D"/>
    <w:rsid w:val="009C25E6"/>
    <w:rsid w:val="009C2F12"/>
    <w:rsid w:val="009C41FA"/>
    <w:rsid w:val="009C61E9"/>
    <w:rsid w:val="009C6949"/>
    <w:rsid w:val="009C70CD"/>
    <w:rsid w:val="009D09CF"/>
    <w:rsid w:val="009D2533"/>
    <w:rsid w:val="009D2ED1"/>
    <w:rsid w:val="009D3F44"/>
    <w:rsid w:val="009D4233"/>
    <w:rsid w:val="009D588A"/>
    <w:rsid w:val="009D5CB1"/>
    <w:rsid w:val="009D5FFF"/>
    <w:rsid w:val="009D6816"/>
    <w:rsid w:val="009D7F3A"/>
    <w:rsid w:val="009E0EA4"/>
    <w:rsid w:val="009E105C"/>
    <w:rsid w:val="009E122B"/>
    <w:rsid w:val="009E22F7"/>
    <w:rsid w:val="009E5161"/>
    <w:rsid w:val="009E597D"/>
    <w:rsid w:val="009E6921"/>
    <w:rsid w:val="009F09DD"/>
    <w:rsid w:val="009F14FE"/>
    <w:rsid w:val="009F1C3B"/>
    <w:rsid w:val="009F1CCF"/>
    <w:rsid w:val="009F2852"/>
    <w:rsid w:val="009F47F6"/>
    <w:rsid w:val="00A05869"/>
    <w:rsid w:val="00A05E6D"/>
    <w:rsid w:val="00A1237B"/>
    <w:rsid w:val="00A15A42"/>
    <w:rsid w:val="00A16689"/>
    <w:rsid w:val="00A1754C"/>
    <w:rsid w:val="00A21BB6"/>
    <w:rsid w:val="00A21BE8"/>
    <w:rsid w:val="00A22646"/>
    <w:rsid w:val="00A24261"/>
    <w:rsid w:val="00A266E5"/>
    <w:rsid w:val="00A27050"/>
    <w:rsid w:val="00A300A3"/>
    <w:rsid w:val="00A32718"/>
    <w:rsid w:val="00A345D8"/>
    <w:rsid w:val="00A37E56"/>
    <w:rsid w:val="00A40DDC"/>
    <w:rsid w:val="00A41115"/>
    <w:rsid w:val="00A41EFA"/>
    <w:rsid w:val="00A42520"/>
    <w:rsid w:val="00A44E1E"/>
    <w:rsid w:val="00A451F4"/>
    <w:rsid w:val="00A46070"/>
    <w:rsid w:val="00A4671D"/>
    <w:rsid w:val="00A504BD"/>
    <w:rsid w:val="00A51D0C"/>
    <w:rsid w:val="00A527C9"/>
    <w:rsid w:val="00A53881"/>
    <w:rsid w:val="00A53A02"/>
    <w:rsid w:val="00A55124"/>
    <w:rsid w:val="00A61CDA"/>
    <w:rsid w:val="00A62297"/>
    <w:rsid w:val="00A62DF4"/>
    <w:rsid w:val="00A63C17"/>
    <w:rsid w:val="00A645A4"/>
    <w:rsid w:val="00A64854"/>
    <w:rsid w:val="00A70EBF"/>
    <w:rsid w:val="00A7311B"/>
    <w:rsid w:val="00A74E7E"/>
    <w:rsid w:val="00A75F8A"/>
    <w:rsid w:val="00A766EF"/>
    <w:rsid w:val="00A77834"/>
    <w:rsid w:val="00A8016E"/>
    <w:rsid w:val="00A81EC9"/>
    <w:rsid w:val="00A83288"/>
    <w:rsid w:val="00A837DD"/>
    <w:rsid w:val="00A83DBE"/>
    <w:rsid w:val="00A842E4"/>
    <w:rsid w:val="00A869CD"/>
    <w:rsid w:val="00A86D7C"/>
    <w:rsid w:val="00A947C2"/>
    <w:rsid w:val="00A974AA"/>
    <w:rsid w:val="00A97913"/>
    <w:rsid w:val="00A97C3E"/>
    <w:rsid w:val="00AA0145"/>
    <w:rsid w:val="00AA1719"/>
    <w:rsid w:val="00AA2882"/>
    <w:rsid w:val="00AA3EC8"/>
    <w:rsid w:val="00AA6494"/>
    <w:rsid w:val="00AA691B"/>
    <w:rsid w:val="00AA6A96"/>
    <w:rsid w:val="00AA7AA0"/>
    <w:rsid w:val="00AB0E82"/>
    <w:rsid w:val="00AB143C"/>
    <w:rsid w:val="00AB2712"/>
    <w:rsid w:val="00AB2980"/>
    <w:rsid w:val="00AB3C15"/>
    <w:rsid w:val="00AB5820"/>
    <w:rsid w:val="00AB5945"/>
    <w:rsid w:val="00AB601C"/>
    <w:rsid w:val="00AB691D"/>
    <w:rsid w:val="00AB7C39"/>
    <w:rsid w:val="00AC1C7B"/>
    <w:rsid w:val="00AC1E04"/>
    <w:rsid w:val="00AC4765"/>
    <w:rsid w:val="00AC4F13"/>
    <w:rsid w:val="00AC67EC"/>
    <w:rsid w:val="00AC7C28"/>
    <w:rsid w:val="00AD206F"/>
    <w:rsid w:val="00AD2CFF"/>
    <w:rsid w:val="00AE1300"/>
    <w:rsid w:val="00AE20E6"/>
    <w:rsid w:val="00AE308D"/>
    <w:rsid w:val="00AE3322"/>
    <w:rsid w:val="00AE5E56"/>
    <w:rsid w:val="00AE6CFD"/>
    <w:rsid w:val="00AE759D"/>
    <w:rsid w:val="00AF0EB2"/>
    <w:rsid w:val="00AF3F8C"/>
    <w:rsid w:val="00AF4467"/>
    <w:rsid w:val="00AF58D8"/>
    <w:rsid w:val="00AF66DC"/>
    <w:rsid w:val="00AF7596"/>
    <w:rsid w:val="00B02389"/>
    <w:rsid w:val="00B025A3"/>
    <w:rsid w:val="00B02D46"/>
    <w:rsid w:val="00B03BAA"/>
    <w:rsid w:val="00B055B7"/>
    <w:rsid w:val="00B05E28"/>
    <w:rsid w:val="00B06AE8"/>
    <w:rsid w:val="00B10C09"/>
    <w:rsid w:val="00B117DA"/>
    <w:rsid w:val="00B12B6D"/>
    <w:rsid w:val="00B16CF0"/>
    <w:rsid w:val="00B20906"/>
    <w:rsid w:val="00B22876"/>
    <w:rsid w:val="00B23D31"/>
    <w:rsid w:val="00B251E6"/>
    <w:rsid w:val="00B25E8F"/>
    <w:rsid w:val="00B265FE"/>
    <w:rsid w:val="00B27F11"/>
    <w:rsid w:val="00B349AC"/>
    <w:rsid w:val="00B35732"/>
    <w:rsid w:val="00B37345"/>
    <w:rsid w:val="00B37E6D"/>
    <w:rsid w:val="00B45717"/>
    <w:rsid w:val="00B46852"/>
    <w:rsid w:val="00B471C1"/>
    <w:rsid w:val="00B56167"/>
    <w:rsid w:val="00B568EF"/>
    <w:rsid w:val="00B5725B"/>
    <w:rsid w:val="00B579B0"/>
    <w:rsid w:val="00B60138"/>
    <w:rsid w:val="00B61000"/>
    <w:rsid w:val="00B61BFB"/>
    <w:rsid w:val="00B626D0"/>
    <w:rsid w:val="00B627A4"/>
    <w:rsid w:val="00B64288"/>
    <w:rsid w:val="00B64EB9"/>
    <w:rsid w:val="00B64EE9"/>
    <w:rsid w:val="00B67232"/>
    <w:rsid w:val="00B67577"/>
    <w:rsid w:val="00B70AA8"/>
    <w:rsid w:val="00B71075"/>
    <w:rsid w:val="00B71D2A"/>
    <w:rsid w:val="00B72947"/>
    <w:rsid w:val="00B74731"/>
    <w:rsid w:val="00B7523C"/>
    <w:rsid w:val="00B755F6"/>
    <w:rsid w:val="00B75D1B"/>
    <w:rsid w:val="00B77395"/>
    <w:rsid w:val="00B777CE"/>
    <w:rsid w:val="00B80D62"/>
    <w:rsid w:val="00B823D8"/>
    <w:rsid w:val="00B836AE"/>
    <w:rsid w:val="00B84875"/>
    <w:rsid w:val="00B84CC7"/>
    <w:rsid w:val="00B84CFB"/>
    <w:rsid w:val="00B84F8D"/>
    <w:rsid w:val="00B9294A"/>
    <w:rsid w:val="00B92C5E"/>
    <w:rsid w:val="00B938FA"/>
    <w:rsid w:val="00B93932"/>
    <w:rsid w:val="00B95721"/>
    <w:rsid w:val="00B978ED"/>
    <w:rsid w:val="00BA1AD2"/>
    <w:rsid w:val="00BA3206"/>
    <w:rsid w:val="00BA3216"/>
    <w:rsid w:val="00BA4896"/>
    <w:rsid w:val="00BA5392"/>
    <w:rsid w:val="00BB208D"/>
    <w:rsid w:val="00BB50DB"/>
    <w:rsid w:val="00BB5F42"/>
    <w:rsid w:val="00BB5F9E"/>
    <w:rsid w:val="00BB6625"/>
    <w:rsid w:val="00BB77D8"/>
    <w:rsid w:val="00BC34AF"/>
    <w:rsid w:val="00BC3DF5"/>
    <w:rsid w:val="00BC4ED3"/>
    <w:rsid w:val="00BC4FBE"/>
    <w:rsid w:val="00BC6063"/>
    <w:rsid w:val="00BD1678"/>
    <w:rsid w:val="00BD4711"/>
    <w:rsid w:val="00BD4AD1"/>
    <w:rsid w:val="00BD4D0A"/>
    <w:rsid w:val="00BD585A"/>
    <w:rsid w:val="00BD7C31"/>
    <w:rsid w:val="00BE08E6"/>
    <w:rsid w:val="00BE0D1E"/>
    <w:rsid w:val="00BE0E39"/>
    <w:rsid w:val="00BE32DB"/>
    <w:rsid w:val="00BE381F"/>
    <w:rsid w:val="00BE45D7"/>
    <w:rsid w:val="00BE5C88"/>
    <w:rsid w:val="00BF0C3A"/>
    <w:rsid w:val="00BF13AC"/>
    <w:rsid w:val="00BF14FE"/>
    <w:rsid w:val="00BF3044"/>
    <w:rsid w:val="00BF3E0A"/>
    <w:rsid w:val="00BF4C2C"/>
    <w:rsid w:val="00BF5824"/>
    <w:rsid w:val="00C00C1B"/>
    <w:rsid w:val="00C028BA"/>
    <w:rsid w:val="00C04299"/>
    <w:rsid w:val="00C06D3C"/>
    <w:rsid w:val="00C07BE7"/>
    <w:rsid w:val="00C1263B"/>
    <w:rsid w:val="00C12D04"/>
    <w:rsid w:val="00C1403D"/>
    <w:rsid w:val="00C15E9B"/>
    <w:rsid w:val="00C16630"/>
    <w:rsid w:val="00C173AC"/>
    <w:rsid w:val="00C17C73"/>
    <w:rsid w:val="00C206E3"/>
    <w:rsid w:val="00C20BDD"/>
    <w:rsid w:val="00C20E83"/>
    <w:rsid w:val="00C20EF9"/>
    <w:rsid w:val="00C212CA"/>
    <w:rsid w:val="00C21A01"/>
    <w:rsid w:val="00C21FD6"/>
    <w:rsid w:val="00C22F66"/>
    <w:rsid w:val="00C242C4"/>
    <w:rsid w:val="00C250C0"/>
    <w:rsid w:val="00C25E4B"/>
    <w:rsid w:val="00C26890"/>
    <w:rsid w:val="00C316AC"/>
    <w:rsid w:val="00C318C2"/>
    <w:rsid w:val="00C32217"/>
    <w:rsid w:val="00C3282D"/>
    <w:rsid w:val="00C334F2"/>
    <w:rsid w:val="00C338A9"/>
    <w:rsid w:val="00C357CC"/>
    <w:rsid w:val="00C37811"/>
    <w:rsid w:val="00C41B0C"/>
    <w:rsid w:val="00C45C15"/>
    <w:rsid w:val="00C46877"/>
    <w:rsid w:val="00C4689A"/>
    <w:rsid w:val="00C50F52"/>
    <w:rsid w:val="00C5383B"/>
    <w:rsid w:val="00C549FC"/>
    <w:rsid w:val="00C559A6"/>
    <w:rsid w:val="00C57621"/>
    <w:rsid w:val="00C60C5E"/>
    <w:rsid w:val="00C60DF7"/>
    <w:rsid w:val="00C61674"/>
    <w:rsid w:val="00C63FD0"/>
    <w:rsid w:val="00C64776"/>
    <w:rsid w:val="00C64F7D"/>
    <w:rsid w:val="00C65456"/>
    <w:rsid w:val="00C70C98"/>
    <w:rsid w:val="00C71944"/>
    <w:rsid w:val="00C71D50"/>
    <w:rsid w:val="00C7661B"/>
    <w:rsid w:val="00C76A35"/>
    <w:rsid w:val="00C810CA"/>
    <w:rsid w:val="00C81ECA"/>
    <w:rsid w:val="00C84260"/>
    <w:rsid w:val="00C84946"/>
    <w:rsid w:val="00C853D4"/>
    <w:rsid w:val="00C86D10"/>
    <w:rsid w:val="00C86E83"/>
    <w:rsid w:val="00C9080B"/>
    <w:rsid w:val="00C90CD2"/>
    <w:rsid w:val="00C93D30"/>
    <w:rsid w:val="00C94605"/>
    <w:rsid w:val="00C94D7D"/>
    <w:rsid w:val="00CA1E8F"/>
    <w:rsid w:val="00CA328A"/>
    <w:rsid w:val="00CA49B8"/>
    <w:rsid w:val="00CA67BA"/>
    <w:rsid w:val="00CB17B3"/>
    <w:rsid w:val="00CB1C49"/>
    <w:rsid w:val="00CB1FA8"/>
    <w:rsid w:val="00CB580D"/>
    <w:rsid w:val="00CB7A08"/>
    <w:rsid w:val="00CB7FFC"/>
    <w:rsid w:val="00CC012E"/>
    <w:rsid w:val="00CC0754"/>
    <w:rsid w:val="00CC1DE8"/>
    <w:rsid w:val="00CC2EF0"/>
    <w:rsid w:val="00CC3AEE"/>
    <w:rsid w:val="00CC4208"/>
    <w:rsid w:val="00CC471B"/>
    <w:rsid w:val="00CC6729"/>
    <w:rsid w:val="00CC7097"/>
    <w:rsid w:val="00CD10E8"/>
    <w:rsid w:val="00CD2411"/>
    <w:rsid w:val="00CD37BE"/>
    <w:rsid w:val="00CD3C0F"/>
    <w:rsid w:val="00CD3DF6"/>
    <w:rsid w:val="00CD43F3"/>
    <w:rsid w:val="00CE0263"/>
    <w:rsid w:val="00CE1277"/>
    <w:rsid w:val="00CE18F9"/>
    <w:rsid w:val="00CE44F1"/>
    <w:rsid w:val="00CF015D"/>
    <w:rsid w:val="00CF0FEA"/>
    <w:rsid w:val="00CF10E4"/>
    <w:rsid w:val="00CF2F91"/>
    <w:rsid w:val="00CF48B8"/>
    <w:rsid w:val="00CF596D"/>
    <w:rsid w:val="00CF64CA"/>
    <w:rsid w:val="00D02BBB"/>
    <w:rsid w:val="00D03703"/>
    <w:rsid w:val="00D0375C"/>
    <w:rsid w:val="00D05B31"/>
    <w:rsid w:val="00D073EA"/>
    <w:rsid w:val="00D11219"/>
    <w:rsid w:val="00D119E4"/>
    <w:rsid w:val="00D11BB8"/>
    <w:rsid w:val="00D11FF6"/>
    <w:rsid w:val="00D13C3F"/>
    <w:rsid w:val="00D14B18"/>
    <w:rsid w:val="00D16FA7"/>
    <w:rsid w:val="00D170C5"/>
    <w:rsid w:val="00D20084"/>
    <w:rsid w:val="00D205EC"/>
    <w:rsid w:val="00D20685"/>
    <w:rsid w:val="00D20D42"/>
    <w:rsid w:val="00D2430C"/>
    <w:rsid w:val="00D25152"/>
    <w:rsid w:val="00D25336"/>
    <w:rsid w:val="00D25C38"/>
    <w:rsid w:val="00D27845"/>
    <w:rsid w:val="00D279E9"/>
    <w:rsid w:val="00D301DE"/>
    <w:rsid w:val="00D32A25"/>
    <w:rsid w:val="00D34B85"/>
    <w:rsid w:val="00D353E3"/>
    <w:rsid w:val="00D35DAD"/>
    <w:rsid w:val="00D36BFD"/>
    <w:rsid w:val="00D373AD"/>
    <w:rsid w:val="00D37C44"/>
    <w:rsid w:val="00D47567"/>
    <w:rsid w:val="00D5149B"/>
    <w:rsid w:val="00D52A54"/>
    <w:rsid w:val="00D536D1"/>
    <w:rsid w:val="00D55133"/>
    <w:rsid w:val="00D55B8E"/>
    <w:rsid w:val="00D57877"/>
    <w:rsid w:val="00D61853"/>
    <w:rsid w:val="00D61BB4"/>
    <w:rsid w:val="00D61C5D"/>
    <w:rsid w:val="00D625FF"/>
    <w:rsid w:val="00D62CFC"/>
    <w:rsid w:val="00D62E8C"/>
    <w:rsid w:val="00D62FC8"/>
    <w:rsid w:val="00D6365F"/>
    <w:rsid w:val="00D672B0"/>
    <w:rsid w:val="00D71BB4"/>
    <w:rsid w:val="00D72166"/>
    <w:rsid w:val="00D723F5"/>
    <w:rsid w:val="00D72A63"/>
    <w:rsid w:val="00D75B07"/>
    <w:rsid w:val="00D7612C"/>
    <w:rsid w:val="00D76273"/>
    <w:rsid w:val="00D80D0C"/>
    <w:rsid w:val="00D81B9F"/>
    <w:rsid w:val="00D81EE3"/>
    <w:rsid w:val="00D82CF8"/>
    <w:rsid w:val="00D8310B"/>
    <w:rsid w:val="00D83935"/>
    <w:rsid w:val="00D83BFA"/>
    <w:rsid w:val="00D84D41"/>
    <w:rsid w:val="00D86B59"/>
    <w:rsid w:val="00D871F1"/>
    <w:rsid w:val="00D9051A"/>
    <w:rsid w:val="00D92D02"/>
    <w:rsid w:val="00D9758A"/>
    <w:rsid w:val="00DA292A"/>
    <w:rsid w:val="00DA57F1"/>
    <w:rsid w:val="00DA5A11"/>
    <w:rsid w:val="00DA7A64"/>
    <w:rsid w:val="00DA7E65"/>
    <w:rsid w:val="00DB0B33"/>
    <w:rsid w:val="00DB1545"/>
    <w:rsid w:val="00DB3E2C"/>
    <w:rsid w:val="00DB459E"/>
    <w:rsid w:val="00DB52AC"/>
    <w:rsid w:val="00DB6F15"/>
    <w:rsid w:val="00DB6FCF"/>
    <w:rsid w:val="00DB7F98"/>
    <w:rsid w:val="00DC0152"/>
    <w:rsid w:val="00DC5088"/>
    <w:rsid w:val="00DC7047"/>
    <w:rsid w:val="00DD0C1F"/>
    <w:rsid w:val="00DD138A"/>
    <w:rsid w:val="00DD18E0"/>
    <w:rsid w:val="00DD20F4"/>
    <w:rsid w:val="00DD2139"/>
    <w:rsid w:val="00DD26BD"/>
    <w:rsid w:val="00DD321D"/>
    <w:rsid w:val="00DD3562"/>
    <w:rsid w:val="00DD454F"/>
    <w:rsid w:val="00DD4A5B"/>
    <w:rsid w:val="00DE0CF3"/>
    <w:rsid w:val="00DE130D"/>
    <w:rsid w:val="00DE30FD"/>
    <w:rsid w:val="00DE46BE"/>
    <w:rsid w:val="00DE4BAE"/>
    <w:rsid w:val="00DF0612"/>
    <w:rsid w:val="00DF0B15"/>
    <w:rsid w:val="00DF10CF"/>
    <w:rsid w:val="00DF1AB3"/>
    <w:rsid w:val="00DF2F6F"/>
    <w:rsid w:val="00DF46C9"/>
    <w:rsid w:val="00DF625C"/>
    <w:rsid w:val="00DF6B90"/>
    <w:rsid w:val="00E0096F"/>
    <w:rsid w:val="00E00FA0"/>
    <w:rsid w:val="00E013DC"/>
    <w:rsid w:val="00E0541F"/>
    <w:rsid w:val="00E063B6"/>
    <w:rsid w:val="00E06C64"/>
    <w:rsid w:val="00E06D45"/>
    <w:rsid w:val="00E10FF2"/>
    <w:rsid w:val="00E1315A"/>
    <w:rsid w:val="00E1681F"/>
    <w:rsid w:val="00E17B18"/>
    <w:rsid w:val="00E2085A"/>
    <w:rsid w:val="00E2132B"/>
    <w:rsid w:val="00E22D31"/>
    <w:rsid w:val="00E23877"/>
    <w:rsid w:val="00E24098"/>
    <w:rsid w:val="00E24F7F"/>
    <w:rsid w:val="00E25CF0"/>
    <w:rsid w:val="00E26083"/>
    <w:rsid w:val="00E26811"/>
    <w:rsid w:val="00E26E35"/>
    <w:rsid w:val="00E27978"/>
    <w:rsid w:val="00E27E77"/>
    <w:rsid w:val="00E32885"/>
    <w:rsid w:val="00E328C1"/>
    <w:rsid w:val="00E332C9"/>
    <w:rsid w:val="00E415D0"/>
    <w:rsid w:val="00E43CBE"/>
    <w:rsid w:val="00E446F8"/>
    <w:rsid w:val="00E46DDF"/>
    <w:rsid w:val="00E4704D"/>
    <w:rsid w:val="00E502B4"/>
    <w:rsid w:val="00E522B0"/>
    <w:rsid w:val="00E53BDC"/>
    <w:rsid w:val="00E53C3B"/>
    <w:rsid w:val="00E54A89"/>
    <w:rsid w:val="00E56EF2"/>
    <w:rsid w:val="00E60682"/>
    <w:rsid w:val="00E62E5B"/>
    <w:rsid w:val="00E632F0"/>
    <w:rsid w:val="00E6353C"/>
    <w:rsid w:val="00E6484F"/>
    <w:rsid w:val="00E6701C"/>
    <w:rsid w:val="00E70DFA"/>
    <w:rsid w:val="00E72533"/>
    <w:rsid w:val="00E761B2"/>
    <w:rsid w:val="00E81351"/>
    <w:rsid w:val="00E90263"/>
    <w:rsid w:val="00E90CC7"/>
    <w:rsid w:val="00E910BC"/>
    <w:rsid w:val="00E9421B"/>
    <w:rsid w:val="00E94C5E"/>
    <w:rsid w:val="00E95E78"/>
    <w:rsid w:val="00E96800"/>
    <w:rsid w:val="00E970EE"/>
    <w:rsid w:val="00E977A0"/>
    <w:rsid w:val="00E97F33"/>
    <w:rsid w:val="00EA0415"/>
    <w:rsid w:val="00EA2789"/>
    <w:rsid w:val="00EA4E7B"/>
    <w:rsid w:val="00EA5BD1"/>
    <w:rsid w:val="00EA5CBD"/>
    <w:rsid w:val="00EA7315"/>
    <w:rsid w:val="00EA7A86"/>
    <w:rsid w:val="00EB1A94"/>
    <w:rsid w:val="00EB23ED"/>
    <w:rsid w:val="00EB292F"/>
    <w:rsid w:val="00EB3B7D"/>
    <w:rsid w:val="00EB3CDB"/>
    <w:rsid w:val="00EB5683"/>
    <w:rsid w:val="00EB7E09"/>
    <w:rsid w:val="00EC19B7"/>
    <w:rsid w:val="00EC4668"/>
    <w:rsid w:val="00ED19BB"/>
    <w:rsid w:val="00ED24E0"/>
    <w:rsid w:val="00ED2C80"/>
    <w:rsid w:val="00ED562F"/>
    <w:rsid w:val="00ED5A39"/>
    <w:rsid w:val="00ED6602"/>
    <w:rsid w:val="00ED7E42"/>
    <w:rsid w:val="00EE283C"/>
    <w:rsid w:val="00EE32F5"/>
    <w:rsid w:val="00EE7133"/>
    <w:rsid w:val="00EF0D9D"/>
    <w:rsid w:val="00EF1374"/>
    <w:rsid w:val="00EF5ED3"/>
    <w:rsid w:val="00EF6CF1"/>
    <w:rsid w:val="00EF6D0D"/>
    <w:rsid w:val="00F0121C"/>
    <w:rsid w:val="00F032B4"/>
    <w:rsid w:val="00F036DD"/>
    <w:rsid w:val="00F04772"/>
    <w:rsid w:val="00F050F3"/>
    <w:rsid w:val="00F0534B"/>
    <w:rsid w:val="00F05CE9"/>
    <w:rsid w:val="00F0724C"/>
    <w:rsid w:val="00F14778"/>
    <w:rsid w:val="00F17E35"/>
    <w:rsid w:val="00F20B21"/>
    <w:rsid w:val="00F2188B"/>
    <w:rsid w:val="00F24CF0"/>
    <w:rsid w:val="00F27630"/>
    <w:rsid w:val="00F27F27"/>
    <w:rsid w:val="00F31FCC"/>
    <w:rsid w:val="00F3277A"/>
    <w:rsid w:val="00F340F3"/>
    <w:rsid w:val="00F43445"/>
    <w:rsid w:val="00F4384F"/>
    <w:rsid w:val="00F444FC"/>
    <w:rsid w:val="00F4530C"/>
    <w:rsid w:val="00F46EA2"/>
    <w:rsid w:val="00F46EE2"/>
    <w:rsid w:val="00F47614"/>
    <w:rsid w:val="00F54B2D"/>
    <w:rsid w:val="00F564CF"/>
    <w:rsid w:val="00F572A1"/>
    <w:rsid w:val="00F60D55"/>
    <w:rsid w:val="00F616E0"/>
    <w:rsid w:val="00F6497F"/>
    <w:rsid w:val="00F64BFB"/>
    <w:rsid w:val="00F64CA9"/>
    <w:rsid w:val="00F64D9B"/>
    <w:rsid w:val="00F6530B"/>
    <w:rsid w:val="00F65A86"/>
    <w:rsid w:val="00F65DDD"/>
    <w:rsid w:val="00F66D68"/>
    <w:rsid w:val="00F71D02"/>
    <w:rsid w:val="00F72196"/>
    <w:rsid w:val="00F72248"/>
    <w:rsid w:val="00F72FBC"/>
    <w:rsid w:val="00F73828"/>
    <w:rsid w:val="00F7445C"/>
    <w:rsid w:val="00F74B89"/>
    <w:rsid w:val="00F76A63"/>
    <w:rsid w:val="00F77CC0"/>
    <w:rsid w:val="00F77FC5"/>
    <w:rsid w:val="00F80270"/>
    <w:rsid w:val="00F80850"/>
    <w:rsid w:val="00F80F54"/>
    <w:rsid w:val="00F81D95"/>
    <w:rsid w:val="00F830CF"/>
    <w:rsid w:val="00F832E3"/>
    <w:rsid w:val="00F836A1"/>
    <w:rsid w:val="00F83A2C"/>
    <w:rsid w:val="00F84AEA"/>
    <w:rsid w:val="00F85CF9"/>
    <w:rsid w:val="00F87102"/>
    <w:rsid w:val="00F906B8"/>
    <w:rsid w:val="00F9158D"/>
    <w:rsid w:val="00F916BD"/>
    <w:rsid w:val="00F9212C"/>
    <w:rsid w:val="00F95F50"/>
    <w:rsid w:val="00F97997"/>
    <w:rsid w:val="00FA0A02"/>
    <w:rsid w:val="00FA0AE9"/>
    <w:rsid w:val="00FA3B43"/>
    <w:rsid w:val="00FA5F51"/>
    <w:rsid w:val="00FA73B1"/>
    <w:rsid w:val="00FB1827"/>
    <w:rsid w:val="00FB3117"/>
    <w:rsid w:val="00FB4957"/>
    <w:rsid w:val="00FB4985"/>
    <w:rsid w:val="00FB5CCE"/>
    <w:rsid w:val="00FC05F2"/>
    <w:rsid w:val="00FC11A5"/>
    <w:rsid w:val="00FC2599"/>
    <w:rsid w:val="00FC6697"/>
    <w:rsid w:val="00FC7473"/>
    <w:rsid w:val="00FC75AA"/>
    <w:rsid w:val="00FC7B10"/>
    <w:rsid w:val="00FD16B8"/>
    <w:rsid w:val="00FD2101"/>
    <w:rsid w:val="00FD22A8"/>
    <w:rsid w:val="00FD2A86"/>
    <w:rsid w:val="00FD4021"/>
    <w:rsid w:val="00FD404D"/>
    <w:rsid w:val="00FD4E20"/>
    <w:rsid w:val="00FE17F7"/>
    <w:rsid w:val="00FE3AC0"/>
    <w:rsid w:val="00FE3EA8"/>
    <w:rsid w:val="00FE4A25"/>
    <w:rsid w:val="00FE4B84"/>
    <w:rsid w:val="00FE6D40"/>
    <w:rsid w:val="00FF0F36"/>
    <w:rsid w:val="00FF3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4A"/>
    <w:rPr>
      <w:rFonts w:ascii="Courier New" w:hAnsi="Courier New"/>
      <w:snapToGrid w:val="0"/>
    </w:rPr>
  </w:style>
  <w:style w:type="paragraph" w:styleId="Ttulo1">
    <w:name w:val="heading 1"/>
    <w:basedOn w:val="Normal"/>
    <w:next w:val="Normal"/>
    <w:qFormat/>
    <w:rsid w:val="002E514A"/>
    <w:pPr>
      <w:keepNext/>
      <w:spacing w:line="240" w:lineRule="atLeast"/>
      <w:outlineLvl w:val="0"/>
    </w:pPr>
    <w:rPr>
      <w:rFonts w:ascii="Arial" w:hAnsi="Arial"/>
      <w:u w:val="single"/>
    </w:rPr>
  </w:style>
  <w:style w:type="paragraph" w:styleId="Ttulo2">
    <w:name w:val="heading 2"/>
    <w:basedOn w:val="Normal"/>
    <w:next w:val="Normal"/>
    <w:link w:val="Ttulo2Char"/>
    <w:qFormat/>
    <w:rsid w:val="002E514A"/>
    <w:pPr>
      <w:keepNext/>
      <w:spacing w:line="240" w:lineRule="atLeast"/>
      <w:outlineLvl w:val="1"/>
    </w:pPr>
    <w:rPr>
      <w:rFonts w:ascii="Arial" w:hAnsi="Arial"/>
      <w:b/>
      <w:sz w:val="36"/>
    </w:rPr>
  </w:style>
  <w:style w:type="paragraph" w:styleId="Ttulo3">
    <w:name w:val="heading 3"/>
    <w:basedOn w:val="Normal"/>
    <w:next w:val="Normal"/>
    <w:link w:val="Ttulo3Char"/>
    <w:qFormat/>
    <w:rsid w:val="002E514A"/>
    <w:pPr>
      <w:keepNext/>
      <w:jc w:val="center"/>
      <w:outlineLvl w:val="2"/>
    </w:pPr>
    <w:rPr>
      <w:rFonts w:ascii="Arial" w:hAnsi="Arial"/>
      <w:b/>
    </w:rPr>
  </w:style>
  <w:style w:type="paragraph" w:styleId="Ttulo4">
    <w:name w:val="heading 4"/>
    <w:basedOn w:val="Normal"/>
    <w:next w:val="Normal"/>
    <w:qFormat/>
    <w:rsid w:val="002E514A"/>
    <w:pPr>
      <w:keepNext/>
      <w:outlineLvl w:val="3"/>
    </w:pPr>
    <w:rPr>
      <w:rFonts w:ascii="Arial" w:hAnsi="Arial"/>
      <w:b/>
    </w:rPr>
  </w:style>
  <w:style w:type="paragraph" w:styleId="Ttulo5">
    <w:name w:val="heading 5"/>
    <w:basedOn w:val="Normal"/>
    <w:next w:val="Normal"/>
    <w:qFormat/>
    <w:rsid w:val="002E514A"/>
    <w:pPr>
      <w:keepNext/>
      <w:spacing w:line="240" w:lineRule="atLeast"/>
      <w:ind w:left="915"/>
      <w:jc w:val="both"/>
      <w:outlineLvl w:val="4"/>
    </w:pPr>
    <w:rPr>
      <w:rFonts w:ascii="Times New Roman" w:hAnsi="Times New Roman"/>
      <w:b/>
      <w:bCs/>
      <w:u w:val="single"/>
    </w:rPr>
  </w:style>
  <w:style w:type="paragraph" w:styleId="Ttulo6">
    <w:name w:val="heading 6"/>
    <w:basedOn w:val="Normal"/>
    <w:next w:val="Normal"/>
    <w:qFormat/>
    <w:rsid w:val="002E514A"/>
    <w:pPr>
      <w:keepNext/>
      <w:spacing w:line="240" w:lineRule="atLeast"/>
      <w:ind w:left="131" w:firstLine="862"/>
      <w:jc w:val="both"/>
      <w:outlineLvl w:val="5"/>
    </w:pPr>
    <w:rPr>
      <w:rFonts w:ascii="Times New Roman" w:hAnsi="Times New Roman"/>
      <w:b/>
      <w:bCs/>
      <w:u w:val="single"/>
    </w:rPr>
  </w:style>
  <w:style w:type="paragraph" w:styleId="Ttulo7">
    <w:name w:val="heading 7"/>
    <w:basedOn w:val="Normal"/>
    <w:next w:val="Normal"/>
    <w:qFormat/>
    <w:rsid w:val="002E514A"/>
    <w:pPr>
      <w:keepNext/>
      <w:spacing w:line="240" w:lineRule="atLeast"/>
      <w:jc w:val="center"/>
      <w:outlineLvl w:val="6"/>
    </w:pPr>
    <w:rPr>
      <w:rFonts w:ascii="Times New Roman" w:hAnsi="Times New Roman"/>
      <w:b/>
      <w:i/>
      <w:sz w:val="22"/>
    </w:rPr>
  </w:style>
  <w:style w:type="paragraph" w:styleId="Ttulo8">
    <w:name w:val="heading 8"/>
    <w:basedOn w:val="Normal"/>
    <w:next w:val="Normal"/>
    <w:qFormat/>
    <w:rsid w:val="002E514A"/>
    <w:pPr>
      <w:keepNext/>
      <w:outlineLvl w:val="7"/>
    </w:pPr>
    <w:rPr>
      <w:rFonts w:ascii="Times New Roman" w:hAnsi="Times New Roman"/>
      <w:sz w:val="24"/>
    </w:rPr>
  </w:style>
  <w:style w:type="paragraph" w:styleId="Ttulo9">
    <w:name w:val="heading 9"/>
    <w:basedOn w:val="Normal"/>
    <w:next w:val="Normal"/>
    <w:qFormat/>
    <w:rsid w:val="002E514A"/>
    <w:pPr>
      <w:keepNext/>
      <w:ind w:left="2880" w:firstLine="720"/>
      <w:jc w:val="both"/>
      <w:outlineLvl w:val="8"/>
    </w:pPr>
    <w:rPr>
      <w:rFonts w:ascii="Times New Roman" w:hAnsi="Times New Roman"/>
      <w:b/>
      <w:bCs/>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2E514A"/>
  </w:style>
  <w:style w:type="paragraph" w:styleId="Rodap">
    <w:name w:val="footer"/>
    <w:basedOn w:val="Normal"/>
    <w:link w:val="RodapChar"/>
    <w:uiPriority w:val="99"/>
    <w:rsid w:val="002E514A"/>
    <w:pPr>
      <w:tabs>
        <w:tab w:val="center" w:pos="4419"/>
        <w:tab w:val="right" w:pos="8838"/>
      </w:tabs>
    </w:pPr>
  </w:style>
  <w:style w:type="character" w:styleId="Nmerodepgina">
    <w:name w:val="page number"/>
    <w:basedOn w:val="Fontepargpadro"/>
    <w:rsid w:val="002E514A"/>
  </w:style>
  <w:style w:type="paragraph" w:styleId="Cabealho">
    <w:name w:val="header"/>
    <w:basedOn w:val="Normal"/>
    <w:link w:val="CabealhoChar"/>
    <w:rsid w:val="002E514A"/>
    <w:pPr>
      <w:tabs>
        <w:tab w:val="center" w:pos="4419"/>
        <w:tab w:val="right" w:pos="8838"/>
      </w:tabs>
    </w:pPr>
  </w:style>
  <w:style w:type="character" w:styleId="Refdecomentrio">
    <w:name w:val="annotation reference"/>
    <w:basedOn w:val="Fontepargpadro"/>
    <w:semiHidden/>
    <w:rsid w:val="002E514A"/>
    <w:rPr>
      <w:sz w:val="16"/>
    </w:rPr>
  </w:style>
  <w:style w:type="paragraph" w:styleId="Textodecomentrio">
    <w:name w:val="annotation text"/>
    <w:basedOn w:val="Normal"/>
    <w:semiHidden/>
    <w:rsid w:val="002E514A"/>
  </w:style>
  <w:style w:type="paragraph" w:styleId="Corpodetexto">
    <w:name w:val="Body Text"/>
    <w:basedOn w:val="Normal"/>
    <w:rsid w:val="002E514A"/>
    <w:pPr>
      <w:spacing w:line="240" w:lineRule="atLeast"/>
    </w:pPr>
    <w:rPr>
      <w:rFonts w:ascii="Arial" w:hAnsi="Arial"/>
      <w:u w:val="single"/>
    </w:rPr>
  </w:style>
  <w:style w:type="paragraph" w:styleId="Sumrio1">
    <w:name w:val="toc 1"/>
    <w:basedOn w:val="Normal"/>
    <w:next w:val="Normal"/>
    <w:autoRedefine/>
    <w:semiHidden/>
    <w:rsid w:val="002E514A"/>
    <w:pPr>
      <w:tabs>
        <w:tab w:val="right" w:leader="dot" w:pos="10257"/>
      </w:tabs>
    </w:pPr>
  </w:style>
  <w:style w:type="paragraph" w:styleId="Corpodetexto2">
    <w:name w:val="Body Text 2"/>
    <w:basedOn w:val="Normal"/>
    <w:rsid w:val="002E514A"/>
    <w:pPr>
      <w:spacing w:line="240" w:lineRule="atLeast"/>
      <w:jc w:val="both"/>
    </w:pPr>
    <w:rPr>
      <w:rFonts w:ascii="Arial" w:hAnsi="Arial"/>
    </w:rPr>
  </w:style>
  <w:style w:type="paragraph" w:styleId="Recuodecorpodetexto">
    <w:name w:val="Body Text Indent"/>
    <w:basedOn w:val="Normal"/>
    <w:rsid w:val="002E514A"/>
    <w:pPr>
      <w:spacing w:line="240" w:lineRule="atLeast"/>
      <w:ind w:left="1560" w:hanging="1560"/>
      <w:jc w:val="both"/>
    </w:pPr>
    <w:rPr>
      <w:rFonts w:ascii="Arial" w:hAnsi="Arial"/>
    </w:rPr>
  </w:style>
  <w:style w:type="paragraph" w:styleId="Recuodecorpodetexto2">
    <w:name w:val="Body Text Indent 2"/>
    <w:basedOn w:val="Normal"/>
    <w:link w:val="Recuodecorpodetexto2Char"/>
    <w:rsid w:val="002E514A"/>
    <w:pPr>
      <w:spacing w:line="240" w:lineRule="atLeast"/>
      <w:ind w:left="360"/>
      <w:jc w:val="both"/>
    </w:pPr>
    <w:rPr>
      <w:rFonts w:ascii="Arial" w:hAnsi="Arial"/>
    </w:rPr>
  </w:style>
  <w:style w:type="paragraph" w:styleId="MapadoDocumento">
    <w:name w:val="Document Map"/>
    <w:basedOn w:val="Normal"/>
    <w:semiHidden/>
    <w:rsid w:val="002E514A"/>
    <w:pPr>
      <w:shd w:val="clear" w:color="auto" w:fill="000080"/>
    </w:pPr>
    <w:rPr>
      <w:rFonts w:ascii="Tahoma" w:hAnsi="Tahoma"/>
    </w:rPr>
  </w:style>
  <w:style w:type="paragraph" w:styleId="Recuodecorpodetexto3">
    <w:name w:val="Body Text Indent 3"/>
    <w:basedOn w:val="Normal"/>
    <w:rsid w:val="002E514A"/>
    <w:pPr>
      <w:spacing w:line="240" w:lineRule="atLeast"/>
      <w:ind w:left="851" w:hanging="851"/>
      <w:jc w:val="both"/>
    </w:pPr>
    <w:rPr>
      <w:rFonts w:ascii="Arial" w:hAnsi="Arial"/>
    </w:rPr>
  </w:style>
  <w:style w:type="paragraph" w:styleId="Corpodetexto3">
    <w:name w:val="Body Text 3"/>
    <w:basedOn w:val="Normal"/>
    <w:link w:val="Corpodetexto3Char"/>
    <w:rsid w:val="002E514A"/>
    <w:pPr>
      <w:spacing w:line="240" w:lineRule="atLeast"/>
      <w:jc w:val="both"/>
    </w:pPr>
    <w:rPr>
      <w:rFonts w:ascii="Arial" w:hAnsi="Arial"/>
      <w:b/>
    </w:rPr>
  </w:style>
  <w:style w:type="character" w:styleId="Hyperlink">
    <w:name w:val="Hyperlink"/>
    <w:basedOn w:val="Fontepargpadro"/>
    <w:rsid w:val="002E514A"/>
    <w:rPr>
      <w:color w:val="0000FF"/>
      <w:u w:val="single"/>
    </w:rPr>
  </w:style>
  <w:style w:type="paragraph" w:customStyle="1" w:styleId="xl26">
    <w:name w:val="xl26"/>
    <w:basedOn w:val="Normal"/>
    <w:rsid w:val="002E514A"/>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character" w:styleId="HiperlinkVisitado">
    <w:name w:val="FollowedHyperlink"/>
    <w:basedOn w:val="Fontepargpadro"/>
    <w:rsid w:val="002E514A"/>
    <w:rPr>
      <w:color w:val="800080"/>
      <w:u w:val="single"/>
    </w:rPr>
  </w:style>
  <w:style w:type="paragraph" w:styleId="Textodebalo">
    <w:name w:val="Balloon Text"/>
    <w:basedOn w:val="Normal"/>
    <w:semiHidden/>
    <w:rsid w:val="002E514A"/>
    <w:rPr>
      <w:rFonts w:ascii="Tahoma" w:hAnsi="Tahoma" w:cs="Tahoma"/>
      <w:sz w:val="16"/>
      <w:szCs w:val="16"/>
    </w:rPr>
  </w:style>
  <w:style w:type="paragraph" w:styleId="Textodenotaderodap">
    <w:name w:val="footnote text"/>
    <w:basedOn w:val="Normal"/>
    <w:semiHidden/>
    <w:rsid w:val="009D5CB1"/>
  </w:style>
  <w:style w:type="character" w:styleId="Refdenotaderodap">
    <w:name w:val="footnote reference"/>
    <w:basedOn w:val="Fontepargpadro"/>
    <w:semiHidden/>
    <w:rsid w:val="009D5CB1"/>
    <w:rPr>
      <w:vertAlign w:val="superscript"/>
    </w:rPr>
  </w:style>
  <w:style w:type="paragraph" w:styleId="PargrafodaLista">
    <w:name w:val="List Paragraph"/>
    <w:basedOn w:val="Normal"/>
    <w:uiPriority w:val="34"/>
    <w:qFormat/>
    <w:rsid w:val="00EA7A86"/>
    <w:pPr>
      <w:ind w:left="720"/>
      <w:contextualSpacing/>
    </w:pPr>
  </w:style>
  <w:style w:type="character" w:customStyle="1" w:styleId="Ttulo3Char">
    <w:name w:val="Título 3 Char"/>
    <w:basedOn w:val="Fontepargpadro"/>
    <w:link w:val="Ttulo3"/>
    <w:rsid w:val="00664955"/>
    <w:rPr>
      <w:rFonts w:ascii="Arial" w:hAnsi="Arial"/>
      <w:b/>
      <w:snapToGrid w:val="0"/>
    </w:rPr>
  </w:style>
  <w:style w:type="character" w:customStyle="1" w:styleId="RodapChar">
    <w:name w:val="Rodapé Char"/>
    <w:basedOn w:val="Fontepargpadro"/>
    <w:link w:val="Rodap"/>
    <w:uiPriority w:val="99"/>
    <w:rsid w:val="00664955"/>
    <w:rPr>
      <w:rFonts w:ascii="Courier New" w:hAnsi="Courier New"/>
      <w:snapToGrid w:val="0"/>
    </w:rPr>
  </w:style>
  <w:style w:type="character" w:customStyle="1" w:styleId="Corpodetexto3Char">
    <w:name w:val="Corpo de texto 3 Char"/>
    <w:basedOn w:val="Fontepargpadro"/>
    <w:link w:val="Corpodetexto3"/>
    <w:rsid w:val="00D301DE"/>
    <w:rPr>
      <w:rFonts w:ascii="Arial" w:hAnsi="Arial"/>
      <w:b/>
      <w:snapToGrid w:val="0"/>
    </w:rPr>
  </w:style>
  <w:style w:type="paragraph" w:customStyle="1" w:styleId="Default">
    <w:name w:val="Default"/>
    <w:rsid w:val="00FD16B8"/>
    <w:pPr>
      <w:autoSpaceDE w:val="0"/>
      <w:autoSpaceDN w:val="0"/>
      <w:adjustRightInd w:val="0"/>
    </w:pPr>
    <w:rPr>
      <w:color w:val="000000"/>
      <w:sz w:val="24"/>
      <w:szCs w:val="24"/>
    </w:rPr>
  </w:style>
  <w:style w:type="character" w:customStyle="1" w:styleId="Ttulo2Char">
    <w:name w:val="Título 2 Char"/>
    <w:basedOn w:val="Fontepargpadro"/>
    <w:link w:val="Ttulo2"/>
    <w:rsid w:val="00C20BDD"/>
    <w:rPr>
      <w:rFonts w:ascii="Arial" w:hAnsi="Arial"/>
      <w:b/>
      <w:snapToGrid w:val="0"/>
      <w:sz w:val="36"/>
    </w:rPr>
  </w:style>
  <w:style w:type="character" w:customStyle="1" w:styleId="CabealhoChar">
    <w:name w:val="Cabeçalho Char"/>
    <w:basedOn w:val="Fontepargpadro"/>
    <w:link w:val="Cabealho"/>
    <w:rsid w:val="00C20BDD"/>
    <w:rPr>
      <w:rFonts w:ascii="Courier New" w:hAnsi="Courier New"/>
      <w:snapToGrid w:val="0"/>
    </w:rPr>
  </w:style>
  <w:style w:type="character" w:customStyle="1" w:styleId="Recuodecorpodetexto2Char">
    <w:name w:val="Recuo de corpo de texto 2 Char"/>
    <w:basedOn w:val="Fontepargpadro"/>
    <w:link w:val="Recuodecorpodetexto2"/>
    <w:rsid w:val="00C20BDD"/>
    <w:rPr>
      <w:rFonts w:ascii="Arial" w:hAnsi="Arial"/>
      <w:snapToGrid w:val="0"/>
    </w:rPr>
  </w:style>
  <w:style w:type="table" w:styleId="SombreamentoMdio1-nfase5">
    <w:name w:val="Medium Shading 1 Accent 5"/>
    <w:basedOn w:val="Tabelanormal"/>
    <w:uiPriority w:val="63"/>
    <w:rsid w:val="00C20BD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4A"/>
    <w:rPr>
      <w:rFonts w:ascii="Courier New" w:hAnsi="Courier New"/>
      <w:snapToGrid w:val="0"/>
    </w:rPr>
  </w:style>
  <w:style w:type="paragraph" w:styleId="Ttulo1">
    <w:name w:val="heading 1"/>
    <w:basedOn w:val="Normal"/>
    <w:next w:val="Normal"/>
    <w:qFormat/>
    <w:rsid w:val="002E514A"/>
    <w:pPr>
      <w:keepNext/>
      <w:spacing w:line="240" w:lineRule="atLeast"/>
      <w:outlineLvl w:val="0"/>
    </w:pPr>
    <w:rPr>
      <w:rFonts w:ascii="Arial" w:hAnsi="Arial"/>
      <w:u w:val="single"/>
    </w:rPr>
  </w:style>
  <w:style w:type="paragraph" w:styleId="Ttulo2">
    <w:name w:val="heading 2"/>
    <w:basedOn w:val="Normal"/>
    <w:next w:val="Normal"/>
    <w:link w:val="Ttulo2Char"/>
    <w:qFormat/>
    <w:rsid w:val="002E514A"/>
    <w:pPr>
      <w:keepNext/>
      <w:spacing w:line="240" w:lineRule="atLeast"/>
      <w:outlineLvl w:val="1"/>
    </w:pPr>
    <w:rPr>
      <w:rFonts w:ascii="Arial" w:hAnsi="Arial"/>
      <w:b/>
      <w:sz w:val="36"/>
    </w:rPr>
  </w:style>
  <w:style w:type="paragraph" w:styleId="Ttulo3">
    <w:name w:val="heading 3"/>
    <w:basedOn w:val="Normal"/>
    <w:next w:val="Normal"/>
    <w:link w:val="Ttulo3Char"/>
    <w:qFormat/>
    <w:rsid w:val="002E514A"/>
    <w:pPr>
      <w:keepNext/>
      <w:jc w:val="center"/>
      <w:outlineLvl w:val="2"/>
    </w:pPr>
    <w:rPr>
      <w:rFonts w:ascii="Arial" w:hAnsi="Arial"/>
      <w:b/>
    </w:rPr>
  </w:style>
  <w:style w:type="paragraph" w:styleId="Ttulo4">
    <w:name w:val="heading 4"/>
    <w:basedOn w:val="Normal"/>
    <w:next w:val="Normal"/>
    <w:qFormat/>
    <w:rsid w:val="002E514A"/>
    <w:pPr>
      <w:keepNext/>
      <w:outlineLvl w:val="3"/>
    </w:pPr>
    <w:rPr>
      <w:rFonts w:ascii="Arial" w:hAnsi="Arial"/>
      <w:b/>
    </w:rPr>
  </w:style>
  <w:style w:type="paragraph" w:styleId="Ttulo5">
    <w:name w:val="heading 5"/>
    <w:basedOn w:val="Normal"/>
    <w:next w:val="Normal"/>
    <w:qFormat/>
    <w:rsid w:val="002E514A"/>
    <w:pPr>
      <w:keepNext/>
      <w:spacing w:line="240" w:lineRule="atLeast"/>
      <w:ind w:left="915"/>
      <w:jc w:val="both"/>
      <w:outlineLvl w:val="4"/>
    </w:pPr>
    <w:rPr>
      <w:rFonts w:ascii="Times New Roman" w:hAnsi="Times New Roman"/>
      <w:b/>
      <w:bCs/>
      <w:u w:val="single"/>
    </w:rPr>
  </w:style>
  <w:style w:type="paragraph" w:styleId="Ttulo6">
    <w:name w:val="heading 6"/>
    <w:basedOn w:val="Normal"/>
    <w:next w:val="Normal"/>
    <w:qFormat/>
    <w:rsid w:val="002E514A"/>
    <w:pPr>
      <w:keepNext/>
      <w:spacing w:line="240" w:lineRule="atLeast"/>
      <w:ind w:left="131" w:firstLine="862"/>
      <w:jc w:val="both"/>
      <w:outlineLvl w:val="5"/>
    </w:pPr>
    <w:rPr>
      <w:rFonts w:ascii="Times New Roman" w:hAnsi="Times New Roman"/>
      <w:b/>
      <w:bCs/>
      <w:u w:val="single"/>
    </w:rPr>
  </w:style>
  <w:style w:type="paragraph" w:styleId="Ttulo7">
    <w:name w:val="heading 7"/>
    <w:basedOn w:val="Normal"/>
    <w:next w:val="Normal"/>
    <w:qFormat/>
    <w:rsid w:val="002E514A"/>
    <w:pPr>
      <w:keepNext/>
      <w:spacing w:line="240" w:lineRule="atLeast"/>
      <w:jc w:val="center"/>
      <w:outlineLvl w:val="6"/>
    </w:pPr>
    <w:rPr>
      <w:rFonts w:ascii="Times New Roman" w:hAnsi="Times New Roman"/>
      <w:b/>
      <w:i/>
      <w:sz w:val="22"/>
    </w:rPr>
  </w:style>
  <w:style w:type="paragraph" w:styleId="Ttulo8">
    <w:name w:val="heading 8"/>
    <w:basedOn w:val="Normal"/>
    <w:next w:val="Normal"/>
    <w:qFormat/>
    <w:rsid w:val="002E514A"/>
    <w:pPr>
      <w:keepNext/>
      <w:outlineLvl w:val="7"/>
    </w:pPr>
    <w:rPr>
      <w:rFonts w:ascii="Times New Roman" w:hAnsi="Times New Roman"/>
      <w:sz w:val="24"/>
    </w:rPr>
  </w:style>
  <w:style w:type="paragraph" w:styleId="Ttulo9">
    <w:name w:val="heading 9"/>
    <w:basedOn w:val="Normal"/>
    <w:next w:val="Normal"/>
    <w:qFormat/>
    <w:rsid w:val="002E514A"/>
    <w:pPr>
      <w:keepNext/>
      <w:ind w:left="2880" w:firstLine="720"/>
      <w:jc w:val="both"/>
      <w:outlineLvl w:val="8"/>
    </w:pPr>
    <w:rPr>
      <w:rFonts w:ascii="Times New Roman" w:hAnsi="Times New Roman"/>
      <w:b/>
      <w:bCs/>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2E514A"/>
  </w:style>
  <w:style w:type="paragraph" w:styleId="Rodap">
    <w:name w:val="footer"/>
    <w:basedOn w:val="Normal"/>
    <w:link w:val="RodapChar"/>
    <w:uiPriority w:val="99"/>
    <w:rsid w:val="002E514A"/>
    <w:pPr>
      <w:tabs>
        <w:tab w:val="center" w:pos="4419"/>
        <w:tab w:val="right" w:pos="8838"/>
      </w:tabs>
    </w:pPr>
  </w:style>
  <w:style w:type="character" w:styleId="Nmerodepgina">
    <w:name w:val="page number"/>
    <w:basedOn w:val="Fontepargpadro"/>
    <w:rsid w:val="002E514A"/>
  </w:style>
  <w:style w:type="paragraph" w:styleId="Cabealho">
    <w:name w:val="header"/>
    <w:basedOn w:val="Normal"/>
    <w:link w:val="CabealhoChar"/>
    <w:rsid w:val="002E514A"/>
    <w:pPr>
      <w:tabs>
        <w:tab w:val="center" w:pos="4419"/>
        <w:tab w:val="right" w:pos="8838"/>
      </w:tabs>
    </w:pPr>
  </w:style>
  <w:style w:type="character" w:styleId="Refdecomentrio">
    <w:name w:val="annotation reference"/>
    <w:basedOn w:val="Fontepargpadro"/>
    <w:semiHidden/>
    <w:rsid w:val="002E514A"/>
    <w:rPr>
      <w:sz w:val="16"/>
    </w:rPr>
  </w:style>
  <w:style w:type="paragraph" w:styleId="Textodecomentrio">
    <w:name w:val="annotation text"/>
    <w:basedOn w:val="Normal"/>
    <w:semiHidden/>
    <w:rsid w:val="002E514A"/>
  </w:style>
  <w:style w:type="paragraph" w:styleId="Corpodetexto">
    <w:name w:val="Body Text"/>
    <w:basedOn w:val="Normal"/>
    <w:rsid w:val="002E514A"/>
    <w:pPr>
      <w:spacing w:line="240" w:lineRule="atLeast"/>
    </w:pPr>
    <w:rPr>
      <w:rFonts w:ascii="Arial" w:hAnsi="Arial"/>
      <w:u w:val="single"/>
    </w:rPr>
  </w:style>
  <w:style w:type="paragraph" w:styleId="Sumrio1">
    <w:name w:val="toc 1"/>
    <w:basedOn w:val="Normal"/>
    <w:next w:val="Normal"/>
    <w:autoRedefine/>
    <w:semiHidden/>
    <w:rsid w:val="002E514A"/>
    <w:pPr>
      <w:tabs>
        <w:tab w:val="right" w:leader="dot" w:pos="10257"/>
      </w:tabs>
    </w:pPr>
  </w:style>
  <w:style w:type="paragraph" w:styleId="Corpodetexto2">
    <w:name w:val="Body Text 2"/>
    <w:basedOn w:val="Normal"/>
    <w:rsid w:val="002E514A"/>
    <w:pPr>
      <w:spacing w:line="240" w:lineRule="atLeast"/>
      <w:jc w:val="both"/>
    </w:pPr>
    <w:rPr>
      <w:rFonts w:ascii="Arial" w:hAnsi="Arial"/>
    </w:rPr>
  </w:style>
  <w:style w:type="paragraph" w:styleId="Recuodecorpodetexto">
    <w:name w:val="Body Text Indent"/>
    <w:basedOn w:val="Normal"/>
    <w:rsid w:val="002E514A"/>
    <w:pPr>
      <w:spacing w:line="240" w:lineRule="atLeast"/>
      <w:ind w:left="1560" w:hanging="1560"/>
      <w:jc w:val="both"/>
    </w:pPr>
    <w:rPr>
      <w:rFonts w:ascii="Arial" w:hAnsi="Arial"/>
    </w:rPr>
  </w:style>
  <w:style w:type="paragraph" w:styleId="Recuodecorpodetexto2">
    <w:name w:val="Body Text Indent 2"/>
    <w:basedOn w:val="Normal"/>
    <w:link w:val="Recuodecorpodetexto2Char"/>
    <w:rsid w:val="002E514A"/>
    <w:pPr>
      <w:spacing w:line="240" w:lineRule="atLeast"/>
      <w:ind w:left="360"/>
      <w:jc w:val="both"/>
    </w:pPr>
    <w:rPr>
      <w:rFonts w:ascii="Arial" w:hAnsi="Arial"/>
    </w:rPr>
  </w:style>
  <w:style w:type="paragraph" w:styleId="MapadoDocumento">
    <w:name w:val="Document Map"/>
    <w:basedOn w:val="Normal"/>
    <w:semiHidden/>
    <w:rsid w:val="002E514A"/>
    <w:pPr>
      <w:shd w:val="clear" w:color="auto" w:fill="000080"/>
    </w:pPr>
    <w:rPr>
      <w:rFonts w:ascii="Tahoma" w:hAnsi="Tahoma"/>
    </w:rPr>
  </w:style>
  <w:style w:type="paragraph" w:styleId="Recuodecorpodetexto3">
    <w:name w:val="Body Text Indent 3"/>
    <w:basedOn w:val="Normal"/>
    <w:rsid w:val="002E514A"/>
    <w:pPr>
      <w:spacing w:line="240" w:lineRule="atLeast"/>
      <w:ind w:left="851" w:hanging="851"/>
      <w:jc w:val="both"/>
    </w:pPr>
    <w:rPr>
      <w:rFonts w:ascii="Arial" w:hAnsi="Arial"/>
    </w:rPr>
  </w:style>
  <w:style w:type="paragraph" w:styleId="Corpodetexto3">
    <w:name w:val="Body Text 3"/>
    <w:basedOn w:val="Normal"/>
    <w:link w:val="Corpodetexto3Char"/>
    <w:rsid w:val="002E514A"/>
    <w:pPr>
      <w:spacing w:line="240" w:lineRule="atLeast"/>
      <w:jc w:val="both"/>
    </w:pPr>
    <w:rPr>
      <w:rFonts w:ascii="Arial" w:hAnsi="Arial"/>
      <w:b/>
    </w:rPr>
  </w:style>
  <w:style w:type="character" w:styleId="Hyperlink">
    <w:name w:val="Hyperlink"/>
    <w:basedOn w:val="Fontepargpadro"/>
    <w:rsid w:val="002E514A"/>
    <w:rPr>
      <w:color w:val="0000FF"/>
      <w:u w:val="single"/>
    </w:rPr>
  </w:style>
  <w:style w:type="paragraph" w:customStyle="1" w:styleId="xl26">
    <w:name w:val="xl26"/>
    <w:basedOn w:val="Normal"/>
    <w:rsid w:val="002E514A"/>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character" w:styleId="HiperlinkVisitado">
    <w:name w:val="FollowedHyperlink"/>
    <w:basedOn w:val="Fontepargpadro"/>
    <w:rsid w:val="002E514A"/>
    <w:rPr>
      <w:color w:val="800080"/>
      <w:u w:val="single"/>
    </w:rPr>
  </w:style>
  <w:style w:type="paragraph" w:styleId="Textodebalo">
    <w:name w:val="Balloon Text"/>
    <w:basedOn w:val="Normal"/>
    <w:semiHidden/>
    <w:rsid w:val="002E514A"/>
    <w:rPr>
      <w:rFonts w:ascii="Tahoma" w:hAnsi="Tahoma" w:cs="Tahoma"/>
      <w:sz w:val="16"/>
      <w:szCs w:val="16"/>
    </w:rPr>
  </w:style>
  <w:style w:type="paragraph" w:styleId="Textodenotaderodap">
    <w:name w:val="footnote text"/>
    <w:basedOn w:val="Normal"/>
    <w:semiHidden/>
    <w:rsid w:val="009D5CB1"/>
  </w:style>
  <w:style w:type="character" w:styleId="Refdenotaderodap">
    <w:name w:val="footnote reference"/>
    <w:basedOn w:val="Fontepargpadro"/>
    <w:semiHidden/>
    <w:rsid w:val="009D5CB1"/>
    <w:rPr>
      <w:vertAlign w:val="superscript"/>
    </w:rPr>
  </w:style>
  <w:style w:type="paragraph" w:styleId="PargrafodaLista">
    <w:name w:val="List Paragraph"/>
    <w:basedOn w:val="Normal"/>
    <w:uiPriority w:val="34"/>
    <w:qFormat/>
    <w:rsid w:val="00EA7A86"/>
    <w:pPr>
      <w:ind w:left="720"/>
      <w:contextualSpacing/>
    </w:pPr>
  </w:style>
  <w:style w:type="character" w:customStyle="1" w:styleId="Ttulo3Char">
    <w:name w:val="Título 3 Char"/>
    <w:basedOn w:val="Fontepargpadro"/>
    <w:link w:val="Ttulo3"/>
    <w:rsid w:val="00664955"/>
    <w:rPr>
      <w:rFonts w:ascii="Arial" w:hAnsi="Arial"/>
      <w:b/>
      <w:snapToGrid w:val="0"/>
    </w:rPr>
  </w:style>
  <w:style w:type="character" w:customStyle="1" w:styleId="RodapChar">
    <w:name w:val="Rodapé Char"/>
    <w:basedOn w:val="Fontepargpadro"/>
    <w:link w:val="Rodap"/>
    <w:uiPriority w:val="99"/>
    <w:rsid w:val="00664955"/>
    <w:rPr>
      <w:rFonts w:ascii="Courier New" w:hAnsi="Courier New"/>
      <w:snapToGrid w:val="0"/>
    </w:rPr>
  </w:style>
  <w:style w:type="character" w:customStyle="1" w:styleId="Corpodetexto3Char">
    <w:name w:val="Corpo de texto 3 Char"/>
    <w:basedOn w:val="Fontepargpadro"/>
    <w:link w:val="Corpodetexto3"/>
    <w:rsid w:val="00D301DE"/>
    <w:rPr>
      <w:rFonts w:ascii="Arial" w:hAnsi="Arial"/>
      <w:b/>
      <w:snapToGrid w:val="0"/>
    </w:rPr>
  </w:style>
  <w:style w:type="paragraph" w:customStyle="1" w:styleId="Default">
    <w:name w:val="Default"/>
    <w:rsid w:val="00FD16B8"/>
    <w:pPr>
      <w:autoSpaceDE w:val="0"/>
      <w:autoSpaceDN w:val="0"/>
      <w:adjustRightInd w:val="0"/>
    </w:pPr>
    <w:rPr>
      <w:color w:val="000000"/>
      <w:sz w:val="24"/>
      <w:szCs w:val="24"/>
    </w:rPr>
  </w:style>
  <w:style w:type="character" w:customStyle="1" w:styleId="Ttulo2Char">
    <w:name w:val="Título 2 Char"/>
    <w:basedOn w:val="Fontepargpadro"/>
    <w:link w:val="Ttulo2"/>
    <w:rsid w:val="00C20BDD"/>
    <w:rPr>
      <w:rFonts w:ascii="Arial" w:hAnsi="Arial"/>
      <w:b/>
      <w:snapToGrid w:val="0"/>
      <w:sz w:val="36"/>
    </w:rPr>
  </w:style>
  <w:style w:type="character" w:customStyle="1" w:styleId="CabealhoChar">
    <w:name w:val="Cabeçalho Char"/>
    <w:basedOn w:val="Fontepargpadro"/>
    <w:link w:val="Cabealho"/>
    <w:rsid w:val="00C20BDD"/>
    <w:rPr>
      <w:rFonts w:ascii="Courier New" w:hAnsi="Courier New"/>
      <w:snapToGrid w:val="0"/>
    </w:rPr>
  </w:style>
  <w:style w:type="character" w:customStyle="1" w:styleId="Recuodecorpodetexto2Char">
    <w:name w:val="Recuo de corpo de texto 2 Char"/>
    <w:basedOn w:val="Fontepargpadro"/>
    <w:link w:val="Recuodecorpodetexto2"/>
    <w:rsid w:val="00C20BDD"/>
    <w:rPr>
      <w:rFonts w:ascii="Arial" w:hAnsi="Arial"/>
      <w:snapToGrid w:val="0"/>
    </w:rPr>
  </w:style>
  <w:style w:type="table" w:styleId="SombreamentoMdio1-nfase5">
    <w:name w:val="Medium Shading 1 Accent 5"/>
    <w:basedOn w:val="Tabelanormal"/>
    <w:uiPriority w:val="63"/>
    <w:rsid w:val="00C20BD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628">
      <w:bodyDiv w:val="1"/>
      <w:marLeft w:val="0"/>
      <w:marRight w:val="0"/>
      <w:marTop w:val="0"/>
      <w:marBottom w:val="0"/>
      <w:divBdr>
        <w:top w:val="none" w:sz="0" w:space="0" w:color="auto"/>
        <w:left w:val="none" w:sz="0" w:space="0" w:color="auto"/>
        <w:bottom w:val="none" w:sz="0" w:space="0" w:color="auto"/>
        <w:right w:val="none" w:sz="0" w:space="0" w:color="auto"/>
      </w:divBdr>
    </w:div>
    <w:div w:id="312177809">
      <w:bodyDiv w:val="1"/>
      <w:marLeft w:val="0"/>
      <w:marRight w:val="0"/>
      <w:marTop w:val="0"/>
      <w:marBottom w:val="0"/>
      <w:divBdr>
        <w:top w:val="none" w:sz="0" w:space="0" w:color="auto"/>
        <w:left w:val="none" w:sz="0" w:space="0" w:color="auto"/>
        <w:bottom w:val="none" w:sz="0" w:space="0" w:color="auto"/>
        <w:right w:val="none" w:sz="0" w:space="0" w:color="auto"/>
      </w:divBdr>
    </w:div>
    <w:div w:id="1154104619">
      <w:bodyDiv w:val="1"/>
      <w:marLeft w:val="0"/>
      <w:marRight w:val="0"/>
      <w:marTop w:val="0"/>
      <w:marBottom w:val="0"/>
      <w:divBdr>
        <w:top w:val="none" w:sz="0" w:space="0" w:color="auto"/>
        <w:left w:val="none" w:sz="0" w:space="0" w:color="auto"/>
        <w:bottom w:val="none" w:sz="0" w:space="0" w:color="auto"/>
        <w:right w:val="none" w:sz="0" w:space="0" w:color="auto"/>
      </w:divBdr>
    </w:div>
    <w:div w:id="19653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esmac.edu.br" TargetMode="External"/><Relationship Id="rId2" Type="http://schemas.openxmlformats.org/officeDocument/2006/relationships/numbering" Target="numbering.xml"/><Relationship Id="rId16" Type="http://schemas.openxmlformats.org/officeDocument/2006/relationships/hyperlink" Target="http://www.voufazercesma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oufazercesmac.com.b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voufazercesmac.com.br" TargetMode="Externa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1D58D-9B0B-48B0-A9B8-DEE27FC6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3092</Words>
  <Characters>16698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DO PROCESSO SELETIVO 97/02 NO 001</vt:lpstr>
    </vt:vector>
  </TitlesOfParts>
  <Company>Fejal</Company>
  <LinksUpToDate>false</LinksUpToDate>
  <CharactersWithSpaces>19751</CharactersWithSpaces>
  <SharedDoc>false</SharedDoc>
  <HLinks>
    <vt:vector size="42" baseType="variant">
      <vt:variant>
        <vt:i4>4653143</vt:i4>
      </vt:variant>
      <vt:variant>
        <vt:i4>18</vt:i4>
      </vt:variant>
      <vt:variant>
        <vt:i4>0</vt:i4>
      </vt:variant>
      <vt:variant>
        <vt:i4>5</vt:i4>
      </vt:variant>
      <vt:variant>
        <vt:lpwstr>http://www.cesmac.com.br/</vt:lpwstr>
      </vt:variant>
      <vt:variant>
        <vt:lpwstr/>
      </vt:variant>
      <vt:variant>
        <vt:i4>4653143</vt:i4>
      </vt:variant>
      <vt:variant>
        <vt:i4>15</vt:i4>
      </vt:variant>
      <vt:variant>
        <vt:i4>0</vt:i4>
      </vt:variant>
      <vt:variant>
        <vt:i4>5</vt:i4>
      </vt:variant>
      <vt:variant>
        <vt:lpwstr>http://www.cesmac.com.br/</vt:lpwstr>
      </vt:variant>
      <vt:variant>
        <vt:lpwstr/>
      </vt:variant>
      <vt:variant>
        <vt:i4>4653143</vt:i4>
      </vt:variant>
      <vt:variant>
        <vt:i4>12</vt:i4>
      </vt:variant>
      <vt:variant>
        <vt:i4>0</vt:i4>
      </vt:variant>
      <vt:variant>
        <vt:i4>5</vt:i4>
      </vt:variant>
      <vt:variant>
        <vt:lpwstr>http://www.cesmac.com.br/</vt:lpwstr>
      </vt:variant>
      <vt:variant>
        <vt:lpwstr/>
      </vt:variant>
      <vt:variant>
        <vt:i4>4653143</vt:i4>
      </vt:variant>
      <vt:variant>
        <vt:i4>9</vt:i4>
      </vt:variant>
      <vt:variant>
        <vt:i4>0</vt:i4>
      </vt:variant>
      <vt:variant>
        <vt:i4>5</vt:i4>
      </vt:variant>
      <vt:variant>
        <vt:lpwstr>http://www.cesmac.com.br/</vt:lpwstr>
      </vt:variant>
      <vt:variant>
        <vt:lpwstr/>
      </vt:variant>
      <vt:variant>
        <vt:i4>4653143</vt:i4>
      </vt:variant>
      <vt:variant>
        <vt:i4>6</vt:i4>
      </vt:variant>
      <vt:variant>
        <vt:i4>0</vt:i4>
      </vt:variant>
      <vt:variant>
        <vt:i4>5</vt:i4>
      </vt:variant>
      <vt:variant>
        <vt:lpwstr>http://www.cesmac.com.br/</vt:lpwstr>
      </vt:variant>
      <vt:variant>
        <vt:lpwstr/>
      </vt:variant>
      <vt:variant>
        <vt:i4>4653143</vt:i4>
      </vt:variant>
      <vt:variant>
        <vt:i4>3</vt:i4>
      </vt:variant>
      <vt:variant>
        <vt:i4>0</vt:i4>
      </vt:variant>
      <vt:variant>
        <vt:i4>5</vt:i4>
      </vt:variant>
      <vt:variant>
        <vt:lpwstr>http://www.cesmac.com.br/</vt:lpwstr>
      </vt:variant>
      <vt:variant>
        <vt:lpwstr/>
      </vt:variant>
      <vt:variant>
        <vt:i4>4653143</vt:i4>
      </vt:variant>
      <vt:variant>
        <vt:i4>0</vt:i4>
      </vt:variant>
      <vt:variant>
        <vt:i4>0</vt:i4>
      </vt:variant>
      <vt:variant>
        <vt:i4>5</vt:i4>
      </vt:variant>
      <vt:variant>
        <vt:lpwstr>http://www.cesmac.com.br/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DO PROCESSO SELETIVO 97/02 NO 001</dc:title>
  <dc:creator>UNI</dc:creator>
  <cp:lastModifiedBy>Vania Amorim</cp:lastModifiedBy>
  <cp:revision>2</cp:revision>
  <cp:lastPrinted>2016-12-19T20:06:00Z</cp:lastPrinted>
  <dcterms:created xsi:type="dcterms:W3CDTF">2016-12-19T20:36:00Z</dcterms:created>
  <dcterms:modified xsi:type="dcterms:W3CDTF">2016-12-19T20:36:00Z</dcterms:modified>
</cp:coreProperties>
</file>